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2018年技术标准作废</w:t>
      </w:r>
      <w:r>
        <w:rPr>
          <w:rFonts w:hint="eastAsia" w:ascii="黑体" w:hAnsi="黑体" w:eastAsia="黑体"/>
          <w:sz w:val="28"/>
          <w:szCs w:val="28"/>
        </w:rPr>
        <w:t>版本</w:t>
      </w:r>
      <w:r>
        <w:rPr>
          <w:rFonts w:hint="eastAsia" w:ascii="黑体" w:hAnsi="黑体" w:eastAsia="黑体"/>
          <w:sz w:val="28"/>
          <w:szCs w:val="28"/>
          <w:lang w:eastAsia="zh-CN"/>
        </w:rPr>
        <w:t>目录</w:t>
      </w:r>
      <w:r>
        <w:rPr>
          <w:rFonts w:hint="eastAsia" w:ascii="黑体" w:hAnsi="黑体" w:eastAsia="黑体"/>
          <w:sz w:val="28"/>
          <w:szCs w:val="28"/>
        </w:rPr>
        <w:t>清单</w:t>
      </w:r>
    </w:p>
    <w:tbl>
      <w:tblPr>
        <w:tblStyle w:val="7"/>
        <w:tblW w:w="95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37"/>
        <w:gridCol w:w="4988"/>
        <w:gridCol w:w="2120"/>
        <w:gridCol w:w="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作废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标准编号</w:t>
            </w:r>
          </w:p>
        </w:tc>
        <w:tc>
          <w:tcPr>
            <w:tcW w:w="4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替代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标准名称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替代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能源行业标准（NB、DL）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403-2000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高压交流真空断路器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403-2017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459-2000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电力用直流电源设备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459-2017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479-1992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阻抗保护功能技术规范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479-2017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668-1999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测量用互感器检验装置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668-2017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821-2002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金属熔化焊对接接头射线检测技术和质量分级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821-2017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SD 278-1988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过激磁保护功能技术规范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DL/T 1734-2017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5150-2001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水工混凝土试验规程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5150-2017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5152-2001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水工混凝土水质分析试验规程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5181-2003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水电水利工程锚喷支护施工规范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5181-2017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5370-2007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水电水利工程施工通用安全技术规程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5370-2017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5371-2007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水电水利工程土建施工安全技术规程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5372-2007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水电水利工程金属结构与机电设备安装安全技术规程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5373-2007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水电水利工程施工作业人员安全操作规程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5373-2017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SDJ 249.2-88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水电工程单元工程质量等级评定标准 第2部分：金属结构及启闭机安装工程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35097.2-2017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5335-2006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水电工程区域构造稳定性勘察规程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35098-2017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5354-2006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水电工程钻孔土工原位测试规程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5213-2005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水电工程钻孔抽水试验规程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35103-2017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工程建设国家标准(GB;GBJ)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50001-2010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房屋建筑制图统一标准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50001-2017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国家标准(GB)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311.3-2007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绝缘配合 第3部分：高压直流换流站绝缘配合程序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311.3-2017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3804-2004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3.6 kV～40.5 kV高压交流负荷开关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3804-2017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7251.3-2006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低压成套开关设备和控制设备 第3部分: 由一般人员操作的配电板（DBO）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7251.3-2017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GB/T 7251.4-2006 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低压成套开关设备和控制设备 第4部分：对建筑工地用成套设备（ACS）的特殊要求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7251.4-2017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10760.1-2003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小型风力发电机组用发电机 第1部分：技术条件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10760.1-2017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10760.2-2003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小型风力发电机组用发电机 第2部分：试验方法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10760.2-2017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13693-2005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道路硅酸盐水泥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13693-2017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14048.5-2008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低压开关设备和控制设备 第5-1部分：控制电路电器和开关元件 机电式控制电路电器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14048.5-2017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14848-1993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地下水质量标准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14848-2017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15966-2007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18522.1-2003 GB/T 18522.2-2002 GB/T 18522.3-2001 GB/T 18522.4-2002 GB/T 18522.6-2007 GB/T 27993-2011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水文仪器基本参数及通用技术条件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15966-2017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16895.2-2005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低压电气装置 第4-42部分: 安全防护 热效应保护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16895.2-2017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17501-1998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海洋工程地形测量规范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17501-2017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19068.1-2003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小型风力发电机组 第1部分：技术条件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19068.1-2017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19069-2003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失速型风力发电机组 控制系统 技术条件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19069-2017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19070-2003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失速型风力发电机组 控制系统 试验方法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19070-2017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20257.1-2007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国家基本比例尺地图图式 第1部分：1:500 1:1 000 1:2 000地形图图式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20257.1-2017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20257.2-2006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国家基本比例尺地图图式 第2部分：1:5 000 1:10 000地形图图式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20257.2-2017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20257.3-2006 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国家基本比例尺地图图式 第3部分：1:25 000 1:50 000 1:100 000地形图图式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20257.3-2017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GB 50496-2009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2018.12.01作废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大体积混凝土施工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50496-20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4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行业标准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(SL)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134-1995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混凝土快速冻融试验机校验方法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134-2017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135-1995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混凝土动弹性模量测定仪校验方法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135-2017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136-1995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混凝土热学参数测定仪校验方法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136-2017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137-1995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砂浆和混凝土测长仪校验方法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137-2017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252-2000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水利水电工程等级划分及洪水标准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252-2017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258-2000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水库大坝安全评价导则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258-2017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303-2004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484-2010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487-2010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535-2011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643-2013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667-2014</w:t>
            </w:r>
          </w:p>
        </w:tc>
        <w:tc>
          <w:tcPr>
            <w:tcW w:w="4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水利水电工程施工组织设计规范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374-2007</w:t>
            </w:r>
          </w:p>
        </w:tc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预冷混凝土片冰库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374-2017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647-2013</w:t>
            </w:r>
          </w:p>
        </w:tc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水工金属结构振动时效及效果评定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749-2017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512-2011</w:t>
            </w:r>
          </w:p>
        </w:tc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水工混凝土施工组织设计规范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757-2017</w:t>
            </w:r>
          </w:p>
        </w:tc>
      </w:tr>
    </w:tbl>
    <w:p>
      <w:bookmarkStart w:id="0" w:name="_GoBack"/>
      <w:bookmarkEnd w:id="0"/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32016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60"/>
    <w:rsid w:val="0006094A"/>
    <w:rsid w:val="000C6F89"/>
    <w:rsid w:val="00112CFF"/>
    <w:rsid w:val="00127B4E"/>
    <w:rsid w:val="00136BA2"/>
    <w:rsid w:val="00183D26"/>
    <w:rsid w:val="00263360"/>
    <w:rsid w:val="003C19BD"/>
    <w:rsid w:val="005273D2"/>
    <w:rsid w:val="008C1BB5"/>
    <w:rsid w:val="009015F3"/>
    <w:rsid w:val="009922A0"/>
    <w:rsid w:val="00AE481E"/>
    <w:rsid w:val="00CD3298"/>
    <w:rsid w:val="02377AA5"/>
    <w:rsid w:val="07A379D2"/>
    <w:rsid w:val="0C991676"/>
    <w:rsid w:val="12CE536B"/>
    <w:rsid w:val="28601D1F"/>
    <w:rsid w:val="2AF420E5"/>
    <w:rsid w:val="2D535013"/>
    <w:rsid w:val="2FB23D53"/>
    <w:rsid w:val="326D6312"/>
    <w:rsid w:val="375D2E17"/>
    <w:rsid w:val="3BD514A6"/>
    <w:rsid w:val="41CD4D34"/>
    <w:rsid w:val="41F56DCA"/>
    <w:rsid w:val="420E1136"/>
    <w:rsid w:val="44D16292"/>
    <w:rsid w:val="6F77139C"/>
    <w:rsid w:val="75667C49"/>
    <w:rsid w:val="77293FB6"/>
    <w:rsid w:val="79A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4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2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1021</Words>
  <Characters>5822</Characters>
  <Lines>48</Lines>
  <Paragraphs>13</Paragraphs>
  <ScaleCrop>false</ScaleCrop>
  <LinksUpToDate>false</LinksUpToDate>
  <CharactersWithSpaces>6830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2018-01-04T03:33:00Z</dcterms:created>
  <dc:creator>顾莹</dc:creator>
  <cp:lastModifiedBy>Administrator</cp:lastModifiedBy>
  <dcterms:modified xsi:type="dcterms:W3CDTF">2018-06-07T02:32:30Z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