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28"/>
          <w:szCs w:val="28"/>
        </w:rPr>
      </w:pPr>
      <w:bookmarkStart w:id="0" w:name="_GoBack"/>
      <w:bookmarkEnd w:id="0"/>
      <w:r>
        <w:rPr>
          <w:rFonts w:hint="eastAsia" w:ascii="黑体" w:eastAsia="黑体"/>
          <w:sz w:val="28"/>
          <w:szCs w:val="28"/>
        </w:rPr>
        <w:t>水利行业（SL）有效标准目录</w:t>
      </w:r>
    </w:p>
    <w:p>
      <w:pPr>
        <w:jc w:val="center"/>
        <w:rPr>
          <w:rFonts w:asciiTheme="minorEastAsia" w:hAnsiTheme="minorEastAsia"/>
          <w:szCs w:val="21"/>
        </w:rPr>
      </w:pPr>
      <w:r>
        <w:rPr>
          <w:rFonts w:hint="eastAsia" w:asciiTheme="minorEastAsia" w:hAnsiTheme="minorEastAsia"/>
          <w:szCs w:val="21"/>
        </w:rPr>
        <w:t>(相关部分)</w:t>
      </w:r>
    </w:p>
    <w:tbl>
      <w:tblPr>
        <w:tblStyle w:val="5"/>
        <w:tblW w:w="8435" w:type="dxa"/>
        <w:tblInd w:w="93" w:type="dxa"/>
        <w:tblLayout w:type="fixed"/>
        <w:tblCellMar>
          <w:top w:w="0" w:type="dxa"/>
          <w:left w:w="108" w:type="dxa"/>
          <w:bottom w:w="0" w:type="dxa"/>
          <w:right w:w="108" w:type="dxa"/>
        </w:tblCellMar>
      </w:tblPr>
      <w:tblGrid>
        <w:gridCol w:w="576"/>
        <w:gridCol w:w="1566"/>
        <w:gridCol w:w="3260"/>
        <w:gridCol w:w="1276"/>
        <w:gridCol w:w="1757"/>
      </w:tblGrid>
      <w:tr>
        <w:tblPrEx>
          <w:tblLayout w:type="fixed"/>
          <w:tblCellMar>
            <w:top w:w="0" w:type="dxa"/>
            <w:left w:w="108" w:type="dxa"/>
            <w:bottom w:w="0" w:type="dxa"/>
            <w:right w:w="108" w:type="dxa"/>
          </w:tblCellMar>
        </w:tblPrEx>
        <w:trPr>
          <w:trHeight w:val="270" w:hRule="atLeast"/>
          <w:tblHead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序号</w:t>
            </w:r>
          </w:p>
        </w:tc>
        <w:tc>
          <w:tcPr>
            <w:tcW w:w="15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标准编号</w:t>
            </w:r>
          </w:p>
        </w:tc>
        <w:tc>
          <w:tcPr>
            <w:tcW w:w="32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标准名称</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实施日期</w:t>
            </w:r>
          </w:p>
        </w:tc>
        <w:tc>
          <w:tcPr>
            <w:tcW w:w="17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被替代标准编号</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1-2014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水利技术标准编写规定</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2014/10/3</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1-2002</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2-2014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水利水电量和单位</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2015/1/30</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2.1～2.3-98</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4-2013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农田排水工程技术规范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2013/4/22</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SL/T 4-1999</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06-2006</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水文测验铅鱼</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2006/7/1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06-1989</w:t>
            </w:r>
          </w:p>
        </w:tc>
      </w:tr>
      <w:tr>
        <w:tblPrEx>
          <w:tblLayout w:type="fixed"/>
          <w:tblCellMar>
            <w:top w:w="0" w:type="dxa"/>
            <w:left w:w="108" w:type="dxa"/>
            <w:bottom w:w="0" w:type="dxa"/>
            <w:right w:w="108" w:type="dxa"/>
          </w:tblCellMar>
        </w:tblPrEx>
        <w:trPr>
          <w:trHeight w:val="33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07-2006</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悬移质泥沙采样器</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2006/7/1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07-1989</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08-1989</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15-2011</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水利水电专用混凝土泵技术条件</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2011/5/17</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15-91</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16-2010</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小水电建设项目经济评价规程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2011/1/22</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16-1995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8</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17-2014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疏浚与吹填工程技术规范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2014/8/9</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17-90</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18-2004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渠道防渗工程技术规范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2005/2/1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18-1991</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19-2014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水利基本建设项目竣工财务决算编制规程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2014/6/28</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19-2008</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11</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21-2015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降水量观测规范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2015/12/21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21-2006</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12</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22-2011</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农村水电供电区电力发展规划导则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2011/10/7</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22-1992</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13</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25-2006</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砌石坝设计规范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2006/6/1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25-1991</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14</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26-2012</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水利水电工程技术术语</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2012/4/20</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26-92</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27-2014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水闸施工规范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2015/2/21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27-91</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16</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30-2009</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水电新农村电气化标准</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2010/3/25</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30-2003</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17</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31-2003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水利水电工程钻孔压水试验规程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2003/10/1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25-1992</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18</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32-2014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水工建筑物滑动模板施工技术规范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2015/1/27</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32-1992</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34-2013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水文站网规划技术导则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2013/5/18</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34-92</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35-2011</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水工金属结构焊工考试规则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2011/5/17</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35-92</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21</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36-2016</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水工金属结构焊接通用技术条件</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2016/10/20</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36-2006</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22</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37-1991</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偏心铰弧形闸门技术条件</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1992/1/1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23</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41-2011</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水利水电工程启闭机设计规范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2011/6/9</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41-93</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24</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42-2010</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河流泥沙颗粒分析规程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2010/4/29</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42-92</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25</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43-1992</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河流推移质泥沙及床沙测验规程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1994/1/1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26</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44-2006</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水利水电工程设计洪水计算规范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2006/9/1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44-1993</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27</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45-2006</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江河流域规划环境影响评价规范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2006/12/1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45-1992</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28</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46-1994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水工预应力锚固施工规范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1994/7/1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29</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47-1994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水工建筑物岩石基础开挖工程施工技术规范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1994/7/1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SDJ 211-83</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30</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49-2015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混凝土面板堆石坝施工规范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2015/8/15</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49-94</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31</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52-2015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水利水电工程施工测量规范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2015/8/15</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52-93</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32</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53-2013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小水电电网调度自动化技术规范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2014/1/28</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SL/T 53-93</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33</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53-1994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水工碾压混凝土施工规范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1994/7/1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SDJS 14-86</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34</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55-2005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中小型水利水电工程地质勘察规范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2005/7/1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55-1993</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35</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56-2013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农村水利技术术语</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2013/9/21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56-2005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36</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SL/T 57-1993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平面链轮闸门技术条件</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1994/5/1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37</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58-2014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水文测量规范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2014/12/10</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58-1993</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38</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59-2015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河流冰情观测规范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2015/12/21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59-1993</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39</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61-2015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水文自动测报系统技术规范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2015/6/5</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61-2003</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40</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62-2014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水工建筑物水泥灌浆施工技术规范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2015/1/27</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62-1994</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41</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63-1994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地表水资源质量标准</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1994/5/1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42</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SL/T 64-1994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两栖式清淤机</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1994/9/1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43</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65-2012</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浮箱履带挖掘机技术条件</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2013/1/19</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SL/T 65-1994</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44</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72-2013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水利建设项目经济评价规范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2014/2/25</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72-94</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45</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73.1-2013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水利水电工程制图标准 基础制图</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2013/4/14</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73.1-1995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46</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73.2-2013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水利水电工程制图标准 水工建筑图</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2013/4/14</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73.2-1995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47</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73.3-2013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水利水电工程制图标准 勘测图</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2013/4/14</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73.3-1995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48</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73.4-2013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水利水电工程制图标准 水力机械图</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2013/4/14</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73.4-1995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49</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73.5-2013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水利水电工程制图标准 电气图</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2013/4/14</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73.5-1995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50</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73.6-2015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水利水电工程制图标准水土保持图</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2016/1/28</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73.6-2001</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51</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73.7-2013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防汛抗旱用图图式</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2013/9/17</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73.7-2003</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52</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74-2013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水利水电工程钢闸门设计规范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2013/11/26</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74-95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53</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75-2014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水闸技术管理规程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2014/12/10</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75-1994</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54</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76-2009</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小水电水能设计规程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2010/3/21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76-1994</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55</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77-2013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小型水电站水文计算规范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2014/3/23</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77-94</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56</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78-1994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电导率的测定(电导仪法)</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1995/5/1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57</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95-1994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水库渔业设施配套规范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1994/10/1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58</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99-2012</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河工模型试验规程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2012/12/28</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99-95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59</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101-2014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spacing w:val="-2"/>
                <w:kern w:val="0"/>
                <w:sz w:val="18"/>
                <w:szCs w:val="18"/>
              </w:rPr>
            </w:pPr>
            <w:r>
              <w:rPr>
                <w:rFonts w:hint="eastAsia" w:cs="宋体" w:asciiTheme="minorEastAsia" w:hAnsiTheme="minorEastAsia"/>
                <w:color w:val="000000"/>
                <w:spacing w:val="-2"/>
                <w:kern w:val="0"/>
                <w:sz w:val="18"/>
                <w:szCs w:val="18"/>
              </w:rPr>
              <w:t>水工钢闸门和启闭机安全检测技术规程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2014/7/22</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101-94</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60</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104-2015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水利工程水利计算规范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2015/8/21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104-1995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61</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105-2007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水工金属结构防腐蚀规范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2008/2/26</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105-1995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62</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106-2017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水利工程管理设计规范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2017/5/28</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106-1996</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63</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108-2006</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水文仪器及水利水文自动化系统型号命名方法</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2006/7/1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SL/T 108-1995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64</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109-2015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农田排水试验规范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2015/5/16</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109-1995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65</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110-2014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切土环刀校验方法</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2014/12/10</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110-1995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66</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111-2017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透水板校验方法</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2017/7/6</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111-1995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67</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112-2017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击实仪校验方法</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2017/7/6</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112-1995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68</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113-2014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光电式液塑限测定仪校验方法</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2014/12/10</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113-95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69</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114-2014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固结仪校验方法</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2014/12/10</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114-1995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70</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115-2014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渗透仪校验方法</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2014/12/10</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115-1995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71</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116-2012</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应变控制式直剪仪校验方法</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2013/2/26</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116-1995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72</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117-2014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应变控制式无侧限压缩仪校验方法</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2014/12/10</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117-1995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73</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118-2014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应变控制式三轴仪校验方法</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2014/12/10</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118-1995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74</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119-2012</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岩石三轴试验仪校验方法</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2012/11/6</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119-95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75</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120-2012</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岩石声波参数测试仪校验方法</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2012/11/6</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120-95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76</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121-2012</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岩石直剪仪校验方法</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2012/11/1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121-95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77</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122-2012</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岩石变形测试仪校验方法</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2012/11/1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122-95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78</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123-2012</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水泥胶砂流动度测定仪校验方法</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2012/11/1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123-95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79</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124-2014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水泥水化热测定仪校验方法</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2015/2/4</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124-95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80</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125-2017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水泥胶砂试模校验方法</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2017/6/8</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125-1995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81</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126-2011</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砂石料试验筛检验方法</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2011/4/20</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126-95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82</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127-2017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容量筒校验方法</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2017/6/8</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127-1995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83</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128-2017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混凝土试验用搅拌机校验方法</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2017/4/11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128-1995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84</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129-2017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混凝土试验用振动台校验方法</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2017/6/8</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129-1995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85</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130-2017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混凝土试模校验方法</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2017/4/11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130-1995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86</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131-2017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混凝土坍落度仪校验方法</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2017/6/8</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131-1995</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87</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132-2017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混凝土拌和物含气量测定仪（气压式）校验方法</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2017/6/8</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132-1995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88</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133-2014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混凝土抗渗仪校验方法</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2015/1/27</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133-95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89</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134-2017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混凝土快速冻融试验机校验方法</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2017/4/11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134-1995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90</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135-2017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混凝土动弹性模量测定仪校验方法</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2017/4/11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135-1995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91</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136-2017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混凝土热学参数测定仪校验方法</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2017/6/8</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136-1995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92</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137-2017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砂浆和混凝土测长仪校验方法</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2017/6/8</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137-1995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93</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138-2011</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水工混凝土标准养护室检验方法</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2011/4/20</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138-95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94</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140-2006</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水泵模型及装置模型验收试验规程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2007/5/2</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140-1997</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95</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141-2006</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水泵模型浑水验收试验规程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2006/5/1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141-1997</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96</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142-2008</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水轮机模型浑水验收试验规程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2009/2/10</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142-1997</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97</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145-2009</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水电新农村电气化规划编制规程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2010/3/25</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145-95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98</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SL/T 147-1995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水位测针</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1995/12/1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99</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SL/T 148.1-1995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水文仪器产品质量分等细则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1995/12/1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100</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SL/T 148.2-1995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浮子式水位计产品质量分等</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1995/12/1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101</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SL/T 148.3-1995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压力式水位计产品质量分等</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1995/12/1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102</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SL/T 148.4-1995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旋桨式流速仪产品质量分等</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1995/12/1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103</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SL/T 148.5-1995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旋杯式流速仪产品质量分等</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1995/12/1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104</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SL/T 148.6-1995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翻斗式雨量计产品质量分等</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1995/12/1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105</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SL/T 148.7-1995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虹吸式雨量计产品质量分等</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1995/12/1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106</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SL/T 148.8-1995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水面蒸发器产品质量分等</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1995/12/1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107</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149-2013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水文数据固态存储装置通用技术条件</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2013/4/14</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149-1995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108</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151-2014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水文绞车</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2014/4/20</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SL/T 151-1995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109</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152-2011</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透水板</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2012/3/29</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SL/T 152-1995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110</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154-2013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机井井管标准</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2013/12/17</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SL/T 154-1995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111</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155-2012</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水工（常规）模型试验规程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2012/10/13</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155-95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112</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156-2010</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水流空化模型试验规程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2011/1/11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156-1995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113</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157-2010</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掺气减蚀模型试验规程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2011/1/11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157-1995</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114</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158-2010</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水工建筑物水流压力脉动和流激振动模型试验规程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2011/1/11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158-1995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115</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159-2012</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闸门水力模型试验规程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2012/11/6</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159-95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116</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160-2012</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冷却水工程水力、热力模拟技术规程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2012/10/13</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160-95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117</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161.1-2013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坝区航道水力模拟技术规程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2013/12/17</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161.1-95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118</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161.2-2013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船闸水力模拟技术规程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2013/12/17</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161.2-95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119</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162-2010</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水电站有压输水系统模型试验规程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2011/1/11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162-1995</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120</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163-2010</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水利水电工程施工导流和截流模型试验规程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2011/1/11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163.1-1995</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163.2-1995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121</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164-2010</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溃坝洪水模拟技术规程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2011/1/11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164-1995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122</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165-2010</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滑坡涌浪模拟技术规程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2011/1/11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165-1995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123</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166-2010</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水利水电工程坑探规程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2011/1/11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166-1996</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124</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167-2014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水库渔业资源调查规范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2014/4/13</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167-96</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125</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168-2012</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小型水电站建设工程验收规程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2013/2/23</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168-1996</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126</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171-1996</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堤防工程管理设计规范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1996/10/1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SLJ 703-81</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127</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172-2012</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小型水电站施工技术规范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2012/4/12</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SL 172-96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128</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173-1996</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小水电网电能损耗计算导则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1996/10/1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129</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174-2014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水利水电工程混凝土防渗墙施工技术规范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2015/1/27</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174-1996</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130</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176-2007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spacing w:val="-2"/>
                <w:kern w:val="0"/>
                <w:sz w:val="18"/>
                <w:szCs w:val="18"/>
              </w:rPr>
            </w:pPr>
            <w:r>
              <w:rPr>
                <w:rFonts w:hint="eastAsia" w:cs="宋体" w:asciiTheme="minorEastAsia" w:hAnsiTheme="minorEastAsia"/>
                <w:color w:val="000000"/>
                <w:spacing w:val="-2"/>
                <w:kern w:val="0"/>
                <w:sz w:val="18"/>
                <w:szCs w:val="18"/>
              </w:rPr>
              <w:t>水利水电工程施工质量检验与评定规程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2007/10/14</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176-1996</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131</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SL/T 177-1996</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水库施肥养鱼技术规程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1996/9/10</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132</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SL/T 178-1996</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水库拦库湾养鱼技术规程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1996/9/6</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133</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179-2011</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小型水电站初步设计报告编制规程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2011/4/10</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SL/T 179-96</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134</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180-2015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水文自动测报系统设备 遥测终端机</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2015/5/2</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SL/T 180-1996</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135</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SL/T 181-1996</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水文自动测报系统设备 中继机</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1996/10/1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136</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SL/T 182-1996</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spacing w:val="-3"/>
                <w:kern w:val="0"/>
                <w:sz w:val="18"/>
                <w:szCs w:val="18"/>
              </w:rPr>
            </w:pPr>
            <w:r>
              <w:rPr>
                <w:rFonts w:hint="eastAsia" w:cs="宋体" w:asciiTheme="minorEastAsia" w:hAnsiTheme="minorEastAsia"/>
                <w:color w:val="000000"/>
                <w:spacing w:val="-3"/>
                <w:kern w:val="0"/>
                <w:sz w:val="18"/>
                <w:szCs w:val="18"/>
              </w:rPr>
              <w:t>水文自动测报系统设备 前置通信控制机</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1996/10/1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137</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183-2005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地下水监测规范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2006/3/1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SL/T 183-1996</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138</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SL/T 184-1997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超声波水位计</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1998/1/1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139</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SL/T 185-1997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超声波测深仪</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1998/1/1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140</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SL/T 186-1997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超声波流速仪</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1998/1/1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141</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187-1996</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水质采样技术规程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1997/5/1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142</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188-2005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堤防工程地质勘察规程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2005/7/1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SL/T 188-1996</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143</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189-2013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小型水利水电工程碾压式土石坝设计规范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2014/3/11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189-96</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144</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190-2007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土壤侵蚀分类分级标准</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2008/4/4</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190-1996</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145</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191-2008</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水工混凝土结构设计规范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2009/2/10</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SL/T 191-1996 </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SDJ 20-1978</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146</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193-1997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小型水电站技术改造规程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1997/12/1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147</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195-2015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水文巡测规范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2016/3/31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195-1997</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148</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196-2015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水文调查规范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2015/5/5</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196-1997</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149</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197-2013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水利水电工程测量规范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2013/12/17</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197-1997</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150</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199-1997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水文自动测报系统通信电路设计规定</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1998/1/1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151</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201-2015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江河流域规划编制规程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2015/4/5</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201-1997</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152</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203-1997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水工建筑物抗震设计规范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1997/10/1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SDJ 10-78</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153</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205-2015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水电站引水渠道及前池设计规范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2015/6/9</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SL/T 205-97</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154</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206-2014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已成防洪工程经济效益分析计算及评价规范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2014/8/9</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206-98</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155</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SL/T 208-1998</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河流泥沙测验及颗粒分析仪器</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1998/6/1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156</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SL/T 209-1998</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水文测报装置 遥测闸位计</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1998/6/1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157</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210-2015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土石坝养护修理规程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2015/5/9</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210-1998</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158</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212-2012</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水工预应力锚固设计规范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2012/11/6</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212-98</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159</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213-2012</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水利工程代码编制规范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2012/4/19</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213-98</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160</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214-2015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水闸安全评价导则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2015/4/21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214-1998</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161</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219-2013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水环境监测规范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2014/3/16</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219-98</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162</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221-2009</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中小河流水能开发规划编制规程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2010/3/21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221－1998</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163</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222-2013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农村水电供电区电力系统设计导则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2014/1/28</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222-1999</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164</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223-2008</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水利水电建设工程验收规程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2008/6/3</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223-1999</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165</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224-1998</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水库洪水调度考评规定</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1999/1/1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166</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SL/T 225-1998</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水利水电工程土工合成材料应用技术规范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1998/11/15</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167</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226-1998</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水利水电工程金属结构报废标准</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1998/12/23</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168</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227-1998</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橡胶坝技术规范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1999/1/1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SLJ 3-88</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169</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228-2013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混凝土面板堆石坝设计规范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2013/4/22</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228-1998</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170</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229-2011</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小型水力发电站自动化设计规范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2012/3/29</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229-2000</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171</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230-2015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混凝土坝养护修理规程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2015/5/9</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230-1998</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172</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SL/T 231-1998</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聚乙烯(PE)土工膜防渗工程技术规范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1999/3/1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173</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SL/T 232-1999</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动态流量与流速标准装置校验方法</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1999/3/1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174</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233-2016</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spacing w:val="-2"/>
                <w:kern w:val="0"/>
                <w:sz w:val="18"/>
                <w:szCs w:val="18"/>
              </w:rPr>
            </w:pPr>
            <w:r>
              <w:rPr>
                <w:rFonts w:hint="eastAsia" w:cs="宋体" w:asciiTheme="minorEastAsia" w:hAnsiTheme="minorEastAsia"/>
                <w:color w:val="000000"/>
                <w:spacing w:val="-2"/>
                <w:kern w:val="0"/>
                <w:sz w:val="18"/>
                <w:szCs w:val="18"/>
              </w:rPr>
              <w:t>水工与河工模型试验常用仪器校验方法</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2016/11/15</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SL/T 233-1999</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175</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235-2012</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土工合成材料测试规程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2012/8/16</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SL/T 235-1999</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176</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237-1999</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土工试验规程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1999/4/15</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SD 128-84 </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SD 128-86 </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SD 128-87</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177</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SL/T 238-1999</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水资源评价导则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1999/5/15</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178</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240-1999</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水利水电工程闸门及启闭机、升船机设备管理等级评定标准</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1999/12/1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179</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SL/T 241-1999</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水利水电建设用起重机技术条件</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1999/12/1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SD 160-85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180</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242-2009</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周期式混凝土搅拌楼(站)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2009/9/10</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SL/T 242-1999</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181</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SL/T 244-1999</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水文缆道机电设备及测验仪器通用技术条件</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1999/12/1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182</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245-2013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水利水电工程地质观测规程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2013/4/29</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245-1999</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183</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SL/T 246-1999</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灌溉与排水工程技术管理规程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2000/2/1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184</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247-2012</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水文资料整编规范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2013/1/19</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247-1999</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185</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SL/T 248-1999</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水工钢闸门系列标准-充水阀</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2000/2/1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186</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249-2012</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中国河流代码</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2012/11/1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249-1999</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187</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251-2015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水利水电工程天然建筑材料勘察规程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2015/6/5</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251-2000</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188</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252-2017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水利水电工程等级划分及洪水标准</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2017/4/9</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252-2000</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189</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253-2000</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溢洪道设计规范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2000/8/1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SDJ 341-89</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190</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255-2000</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泵站技术管理规程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2000/8/1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SD 204.4-86</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191</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256-2000</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机井技术规范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2000/10/1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SD 188-86</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192</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257-2017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水道观测规范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2017/7/6</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257-2000</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193</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258-2017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水库大坝安全评价导则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2017/4/9</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258-2000</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194</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259-2000</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中国水库名称代码</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2001/3/1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195</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260-2014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堤防工程施工规范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2014/10/16</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260-98</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196</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261-2017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湖泊代码</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2017/7/6</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261-1998</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197</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262-2000</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中国水闸名称代码</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2001/3/1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198</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263-2000</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中国蓄滞洪区名称代码</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2001/3/1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199</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264-2001</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水利水电工程岩石试验规程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2001/4/1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DLJ 204-1981 </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SLJ 2-1981</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265-2016</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水闸设计规范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2017/2/28</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265-2001</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170-96</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266-2014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水电站厂房设计规范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2014/7/21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266-2001</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202</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267-2001</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雨水集蓄利用工程技术规范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2001/4/1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203</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268-2001</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大坝安全自动监测系统设备基本技术条件</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2001/12/1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204</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269-2001</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水利水电工程沉沙池设计规范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2001/12/1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205</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270-2001</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多泥沙河流水环境样品采集及预处理技术规程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2001/12/1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206</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274-2001</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碾压式土石坝设计规范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2002/3/1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SDJ 218-1984</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207</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276-2002</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水文基础设施建设及技术装备标准</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2002/10/1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208</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277-2002</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水土保持监测技术规程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2002/10/1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209</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278-2002</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水利水电工程水文计算规范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2002/12/1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SDJ 214-83</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210</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279-2016</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水工隧洞设计规范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2016/7/26</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279-2002</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211</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280-2003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卷管牵引绞盘式喷灌机使用技术规范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2003/6/1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212</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281-2003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水电站压力钢管设计规范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2003/7/1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SD 144-85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213</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282-2003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混凝土拱坝设计规范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2003/6/1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SD 145-85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214</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285-2003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水利水电工程进水口设计规范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2003/8/1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SD 303-88</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215</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286-2003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地下水超采区评价导则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2003/8/1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216</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287-2014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黄土高原适生灌木种植技术规程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2015/1/30</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217</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288-2014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水利工程施工监理规范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2015/1/30</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288-2003</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218</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289-2003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水土保持治沟骨干工程技术规范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2004/1/1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SD 175-1986</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219</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290-2009</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水利水电工程建设征地移民安置规划设计规范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2009/10/31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290-2003</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220</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291-2003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水利水电工程钻探规程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2004/1/1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DL 5013-1992</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221</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292-2004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水利系统通信业务导则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2004/6/20</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222</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293-2003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农村水电站优化运行导则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2004/4/1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223</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294-2003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农村水电站开发规划选点导则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2004/4/1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224</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295-2004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滚移式喷灌机使用技术规范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2004/5/1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225</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296-2004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水电农村电气化验收规程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2004/7/1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226</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298-2004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防汛物资储备定额编制规程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2004/5/20</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227</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299-2004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水利水电工程地质测绘规程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2004/8/1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SDJ 15-1978</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228</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300-2013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水利风景区评价标准</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2014/2/20</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300-2004</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229</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302-2004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水坠坝技术规范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2004/11/1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SD 122-1984</w:t>
            </w:r>
          </w:p>
        </w:tc>
      </w:tr>
      <w:tr>
        <w:tblPrEx>
          <w:tblLayout w:type="fixed"/>
          <w:tblCellMar>
            <w:top w:w="0" w:type="dxa"/>
            <w:left w:w="108" w:type="dxa"/>
            <w:bottom w:w="0" w:type="dxa"/>
            <w:right w:w="108" w:type="dxa"/>
          </w:tblCellMar>
        </w:tblPrEx>
        <w:trPr>
          <w:trHeight w:val="135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230</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303-2017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水利水电工程施工组织设计规范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2017/12/8</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303-2004</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484-2010</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487-2010</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535-2011</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643-2013</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667-2014</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231</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305-2004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水利系统无线电技术管理规范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2005/2/1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232</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306-2004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水利系统通信运行规程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2005/3/1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233</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310-2004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村镇供水工程技术规范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2005/2/1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234</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311-2004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水利水电工程高压配电装置设计规范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2005/2/1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SDJ 5-1985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235</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312-2005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水土保持工程运行技术管理规程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2005/9/1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236</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313-2004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水利水电工程施工地质勘察规程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2005/3/1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SDJ 18-1978</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237</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314-2004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碾压混凝土坝设计规范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2005/2/1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238</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315-2005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农村水电站工程环境影响评价规程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2005/9/1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239</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316-2015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泵站安全鉴定规程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2015/6/9</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316-2004</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240</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317-2015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泵站设备安装及验收规范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2015/5/2</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317-2004</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241</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318-2011</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水利血防技术规范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2011/10/12</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SL/Z 318-2005</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242</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SL 319-2005   </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混凝土重力坝设计规范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2005/11/1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SDJ 21-78及其补充规定</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243</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320-2005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水利水电工程钻孔抽水试验规程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2005/7/1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SLJ 1-1981</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244</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321-2005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大中型水轮发电机基本技术条件</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2005/7/1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SD 152-87</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245</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322-2013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建设项目水资源论证导则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2014/3/5</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SL/Z 322-2005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246</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323-2011</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实时雨水情数据库表结构及标识符</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2011/7/12</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323-2005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247</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324-2005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基础水文数据库表结构及标识符标准</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2005/9/1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248</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325-2014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水质数据库表结构及标识符</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2014/11/25</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325-2005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249</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SL 326-2005 </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水利水电工程物探规程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2005/11/1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DL 5010-1992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250</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327.1～.4-2005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水质 砷、汞、硒、铅的测定 原子荧光光度法</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2006/1/1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251</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328-2005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水利水电工程设计工程量计算规定</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2006/1/1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252</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330-2011</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水情信息编码</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2011/7/12</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330-2005</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253</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SL/Z 331-2005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水利信息系统可行性研究报告编制规定（试行）</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2006/3/1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254</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SL/Z 332-2005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水利信息系统初步设计报告编制规定（试行）</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2006/3/1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255</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333-2005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水利立法技术规范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2006/3/1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108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256</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334-2016</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牧区草地灌溉与排水技术规范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2016/11/15</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334-2005</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343-2006</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519-2013</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540-2011</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674-2013</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257</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335-2014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水土保持规划编制规范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2014/8/19</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335-2006</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258</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336-2006</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水土保持工程质量评定规程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2006/7/1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259</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338-2006</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水文测船测验规范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2006/7/1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260</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339-2006</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水库水文泥沙观测规范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2006/7/1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261</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340-2006</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流速流量记录仪</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2006/7/1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262</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341-2006</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水土保持信息管理技术规程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2006/10/1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263</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342-2006</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水土保持监测设施通用技术条件</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2006/10/1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264</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344-2006</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水利水电工程电缆设计规范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2006/10/1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265</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345-2007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水利水电工程注水试验规程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2008/2/26</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266</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346-2006</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水利信息系统项目建议书编制规定</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2006/10/1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267</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SL/Z 349-2015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水资源监控管理系统建设技术导则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2015/8/4</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SL/Z 349-2006</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268</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SL/Z 351-2006</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水利基础数字地图产品模式</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2006/12/1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269</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352-2006</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水工混凝土试验规程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2006/12/1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SD 105-1982</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SL 48-1994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270</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356-2006</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小型水电站建设项目建议书编制规程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2007/5/2</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271</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357-2006</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农村水电站可行性研究报告编制规程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2007/5/2</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272</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358-2006</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农村水电站施工环境保护导则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2007/5/2</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273</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359-2006</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spacing w:val="-2"/>
                <w:kern w:val="0"/>
                <w:sz w:val="18"/>
                <w:szCs w:val="18"/>
              </w:rPr>
            </w:pPr>
            <w:r>
              <w:rPr>
                <w:rFonts w:hint="eastAsia" w:cs="宋体" w:asciiTheme="minorEastAsia" w:hAnsiTheme="minorEastAsia"/>
                <w:color w:val="000000"/>
                <w:spacing w:val="-2"/>
                <w:kern w:val="0"/>
                <w:sz w:val="18"/>
                <w:szCs w:val="18"/>
              </w:rPr>
              <w:t>水利水电工程环境保护概估算编制规程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2007/5/2</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274</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360-2006</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地下水监测站建设技术规范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2007/5/2</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275</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361-2006</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大坝观测仪器位移计</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2007/5/2</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276</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362-2006</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大坝观测仪器测斜仪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2007/5/2</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277</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363-2006</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大坝观测仪器锚杆测力计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2007/5/2</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278</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364-2015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土壤墒情监测规范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2016/2/19</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364-2006</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279</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365-2015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水资源水量监测技术导则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2015/11/17</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365-2007</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280</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367-2006</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城市综合用水量标准</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2007/6/1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281</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368-2006</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再生水水质标准</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2007/6/1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282</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369-2006</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大坝监测仪器 集线箱</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2007/6/1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283</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370-2006</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土工试验仪器  环刀</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2007/6/1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SD 191-1986</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284</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371-2006</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农田水利示范园区建设标准</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2007/6/1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285</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372-2006</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节水灌溉设备现场验收规程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2007/6/1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286</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373-2007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水利水电工程水文地质勘察规范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2007/8/11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287</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374-2017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预冷混凝土片冰库</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2017/8/5</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374-2007</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288</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375-2017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水利水电建设用缆索起重机技术条件</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2017/6/24</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375-2007</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289</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SL/Z 376-2007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水利信息化常用术语</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2007/8/11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290</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377-2007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水利水电工程锚喷支护技术规范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2008/1/8</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SDJ 57-1985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291</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378-2007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水工建筑物地下开挖工程施工规范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2008/1/8</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SDJ 212-1983</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292</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379-2007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水工挡土墙设计规范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2007/8/11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293</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380-2007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水资源监控管理数据库表结构及标识符标准</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2007/10/14</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294</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381-2007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水利水电工程启闭机制造安装及验收规范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2007/10/14</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295</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382-2007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水利水电工程清污机型式基本参数 技术条件</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2007/10/14</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296</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383-2007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河道演变勘测调查规范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2007/10/14</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297</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384-2007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水位观测平台技术标准</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2007/10/14</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298</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385-2007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水文数据GIS分类编码标准</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2007/10/14</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299</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386-2007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水利水电工程边坡设计规范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2007/10/14</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300</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387-2007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开发建设项目水土保持设施验收技术规程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2008/1/8</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301</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SL/Z 388-2007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实时水情交换协议</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2008/1/8</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302</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389-2008</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滩涂治理工程技术规范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2009/2/10</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303</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SL/Z 390-2007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水环境监测实验室安全技术导则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2008/2/26</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304</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395-2007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地表水资源质量评价技术规程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2007/11/20</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305</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396-2011</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水利水电工程水质分析规程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2011/5/21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306</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397-2007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整装微型水轮发电机组</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2008/2/26</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SD 162-1985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307</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398-2007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水利水电工程施工通用安全技术规程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2008/2/26</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SD 267-1988</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308</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399-2007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水利水电工程土建施工安全技术规程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2008/2/26</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SD 267-1988</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309</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400-2016</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水利水电工程机电设备安装安全技术规程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2017/3/20</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400-2007</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310</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401-2007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水利水电工程施工作业人员安全操作规程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2008/2/26</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SD 267-1988</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311</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402-2007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轴流泵装置水力模型系列及基本参数</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2008/2/26</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312</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410-2007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落锤仪校验规程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2008/2/16</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313</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411-2007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振筛机校验规程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2008/2/16</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314</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412-2007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沥青针入度仪校验规程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2008/2/16</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315</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413-2007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沥青延度仪校验规程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2008/2/16</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316</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414-2007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沥青软化点试验校验规程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2008/2/16</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317</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415-2007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水文基础设施及技术装备管理规范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2008/2/26</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318</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416-2007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水文仪器报废技术规定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2008/2/26</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319</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419-2007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水土保持试验规程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2008/4/4</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SD 239-87</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320</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422-2008</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水利旅游项目综合影响评价标准</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2008/6/21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321</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423-2008</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河道采砂规划编制规程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2008/10/22</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322</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424-2008</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旱情等级标准</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2009/3/29</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323</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425-2017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水利水电起重机械安全规程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2017/8/5</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425-2008</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324</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SL 426-2008 </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水资源监控设备基本技术条件</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2008/9/20</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325</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SL 427-2008 </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水资源监控管理系统数据传输规约</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2008/9/20</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326</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428-2008</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凌汛计算规范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2008/10/22</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327</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429-2008</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水资源供需预测分析技术规范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2008/10/22</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328</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430-2008</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调水工程设计导则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2008/10/22</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329</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color w:val="000000"/>
                <w:kern w:val="0"/>
                <w:sz w:val="18"/>
                <w:szCs w:val="18"/>
                <w:lang w:val="en-US" w:eastAsia="zh-CN"/>
              </w:rPr>
              <w:t>SL 431-2008</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spacing w:val="-2"/>
                <w:kern w:val="0"/>
                <w:sz w:val="18"/>
                <w:szCs w:val="18"/>
                <w:lang w:val="en-US" w:eastAsia="zh-CN"/>
              </w:rPr>
            </w:pPr>
            <w:r>
              <w:rPr>
                <w:rFonts w:hint="eastAsia" w:cs="宋体" w:asciiTheme="minorEastAsia" w:hAnsiTheme="minorEastAsia"/>
                <w:color w:val="000000"/>
                <w:spacing w:val="-2"/>
                <w:kern w:val="0"/>
                <w:sz w:val="18"/>
                <w:szCs w:val="18"/>
                <w:lang w:val="en-US" w:eastAsia="zh-CN"/>
              </w:rPr>
              <w:t>城市水系规划导则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color w:val="000000"/>
                <w:kern w:val="0"/>
                <w:sz w:val="18"/>
                <w:szCs w:val="18"/>
                <w:lang w:val="en-US" w:eastAsia="zh-CN"/>
              </w:rPr>
              <w:t>2009/02/10</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color w:val="000000"/>
                <w:kern w:val="0"/>
                <w:sz w:val="18"/>
                <w:szCs w:val="18"/>
              </w:rPr>
            </w:pP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330</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432-2008</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spacing w:val="-2"/>
                <w:kern w:val="0"/>
                <w:sz w:val="18"/>
                <w:szCs w:val="18"/>
              </w:rPr>
            </w:pPr>
            <w:r>
              <w:rPr>
                <w:rFonts w:hint="eastAsia" w:cs="宋体" w:asciiTheme="minorEastAsia" w:hAnsiTheme="minorEastAsia"/>
                <w:color w:val="000000"/>
                <w:spacing w:val="-2"/>
                <w:kern w:val="0"/>
                <w:sz w:val="18"/>
                <w:szCs w:val="18"/>
              </w:rPr>
              <w:t>水利工程压力钢管制造安装及验收规范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2008/11/15</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331</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435-2008</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海堤工程设计规范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2009/2/10</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332</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436-2008</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堤防隐患探测规程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2009/1/6</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333</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438-2008</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水利水电工程二次接线设计规范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2009/3/16</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334</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439-2009</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水利系统通信工程验收规程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2009/6/2</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335</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440-2009</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水利水电工程建设农村移民安置规划设计规范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2009/10/31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336</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441-2009</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水利水电工程建设征地移民安置规划大纲编制导则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2009/10/31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337</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442-2009</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水利水电工程建设征地移民实物调查规范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2009/10/31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338</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443-2009</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水文缆道测验规范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2009/6/2</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SD 121-1984</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339</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445-2009</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漏电保护器农村安装运行规程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2009/6/30</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SD 219-87</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340</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446-2009</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黑土区水土流失综合防治技术标准</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2009/6/9</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341</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447-2009</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水土保持工程项目建议书编制规程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2009/8/21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342</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448-2009</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水土保持工程项目可行性研究报告编制规程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2009/8/21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343</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449-2009</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水土保持工程初步设计报告编制规程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2009/8/21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344</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450-2009</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堰塞湖风险等级划分标准</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2009/5/12</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345</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451-2009</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堰塞湖应急处置技术导则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2009/5/12</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346</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454-2010</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地下水资源勘察规范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2010/6/1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347</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455-2010</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水利水电工程继电保护设计规范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2010/6/1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348</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456-2010</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水利水电工程电气测量设计规范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2010/6/1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349</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461-2009</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岩溶地区水土流失综合治理规范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2010/3/25</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350</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462-2012</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农田水利规划导则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2012/6/22</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351</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SL/Z 467-2009</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生态风险评价导则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2010/4/14</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352</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468-2009</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小水电代燃料标准</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2010/4/25</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353</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469-2009</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小水电代燃料工程规划编制规程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2010/4/25</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354</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471-2010</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水利风景区规划编制导则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2010/7/12</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355</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481-2011</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水利水电工程招标文件编制规程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2011/6/8</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356</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482-2011</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灌溉与排水渠系建筑物设计规范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2011/6/8</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357</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485-2010</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spacing w:val="-4"/>
                <w:kern w:val="0"/>
                <w:sz w:val="18"/>
                <w:szCs w:val="18"/>
              </w:rPr>
            </w:pPr>
            <w:r>
              <w:rPr>
                <w:rFonts w:hint="eastAsia" w:cs="宋体" w:asciiTheme="minorEastAsia" w:hAnsiTheme="minorEastAsia"/>
                <w:color w:val="000000"/>
                <w:spacing w:val="-4"/>
                <w:kern w:val="0"/>
                <w:sz w:val="18"/>
                <w:szCs w:val="18"/>
              </w:rPr>
              <w:t>水利水电工程厂（站）用电系统设计规范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2011/1/11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358</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486-2011</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水工建筑物强震动安全监测技术规范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2011/6/8</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359</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489-2010</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水利建设项目后评价报告编制规程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2011/2/10</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360</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490-2010</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水利水电工程采暖通风与空气调节设计规范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2011/3/24</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SDJQ 1-84</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361</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491-2010</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螺杆式启闭机系列参数</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2011/1/22</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SD 297-88</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362</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492-2011</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水利水电工程环境保护设计规范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2011/4/25</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363</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498-2010</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锥形阀参数、型式与技术条件</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2010/11/20</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SD 316-89</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364</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499-2010</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钻孔应变法测量残余应力的标准测试方法</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2010/11/20</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365</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501-2010</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spacing w:val="-2"/>
                <w:kern w:val="0"/>
                <w:sz w:val="18"/>
                <w:szCs w:val="18"/>
              </w:rPr>
            </w:pPr>
            <w:r>
              <w:rPr>
                <w:rFonts w:hint="eastAsia" w:cs="宋体" w:asciiTheme="minorEastAsia" w:hAnsiTheme="minorEastAsia"/>
                <w:color w:val="000000"/>
                <w:spacing w:val="-2"/>
                <w:kern w:val="0"/>
                <w:sz w:val="18"/>
                <w:szCs w:val="18"/>
              </w:rPr>
              <w:t>土石坝沥青混凝土面板和心墙设计规范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2010/12/17</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SLJ 01-88</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366</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504-2011</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水文设施工程项目建议书编制规程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2011/4/25</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367</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505-2011</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spacing w:val="-2"/>
                <w:kern w:val="0"/>
                <w:sz w:val="18"/>
                <w:szCs w:val="18"/>
              </w:rPr>
            </w:pPr>
            <w:r>
              <w:rPr>
                <w:rFonts w:hint="eastAsia" w:cs="宋体" w:asciiTheme="minorEastAsia" w:hAnsiTheme="minorEastAsia"/>
                <w:color w:val="000000"/>
                <w:spacing w:val="-2"/>
                <w:kern w:val="0"/>
                <w:sz w:val="18"/>
                <w:szCs w:val="18"/>
              </w:rPr>
              <w:t>水文设施工程可行性研究报告编制规程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2011/4/25</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368</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506-2011</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水文设施工程初步设计报告编制规程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2011/4/25</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369</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507-2010</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卷扬式启闭机系列参数</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2011/1/22</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SD 296-88</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40-92</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370</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508-2010</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液压启闭机系列参数</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2011/1/22</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SD 113-1983</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SD 114-1983</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39-92</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371</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509-2012</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灌浆记录仪校验方法</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2012/11/6</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372</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511-2011</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水利水电工程机电设计技术规范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2011/11/25</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SDJ 173-85</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373</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514-2013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水工沥青混凝土施工规范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2013/12/17</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SD 220-87</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374</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515-2013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水利视频监视系统技术规范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2013/5/4</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375</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516-2013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水库诱发地震监测技术规范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2013/12/17</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376</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517-2013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水利水电工程通信设计规范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2013/11/8</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377</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520-2014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洪水影响评价报告编制导则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2014/6/28</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378</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521-2013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水利水电工程初步设计质量评定标准</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2014/3/23</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379</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522-2010</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小水电站接入电力系统技术规定</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2011/3/30</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380</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523-2011</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水土保持工程施工监理规范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2012/3/26</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381</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524-2011</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小型水电站机组运行综合性能质量评定标准</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2011/4/10</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382</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525-2011</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水利水电建设项目水资源论证导则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2011/5/17</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383</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530-2012</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大坝安全监测仪器检验测试规程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2012/8/16</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384</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531-2012</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大坝安全监测仪器安装标准</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2012/9/8</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385</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533-2011</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灌溉排水工程项目初步设计报告编制规程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2011/7/22</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386</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534-2013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生态清洁小流域建设技术导则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2013/4/22</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387</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537-2011</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水工建筑物与堰槽测流规范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2011/7/12</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20-92</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24-91</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SD 174-86</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388</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539-2011</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水工建筑物抗震试验规程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2011/9/1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389</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543-2011</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水工金属结构术语</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2011/9/1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390</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548-2012</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泵站现场测试与安全检测规程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2012/7/23</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SD 140-85</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391</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551-2012</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土石坝安全监测技术规范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2012/6/28</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60-94</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169-96</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SLJ 701-80</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392</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553-2011</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全油压控制水轮机调压阀</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2011/7/6</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16-1991</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393</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555-2012</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小型水电站现场效率试验规程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2012/7/5</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394</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557-2012</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水利基本建设项目竣工决算审计规范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2012/6/28</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395</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558-2011</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地面灌溉工程技术管理规程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2011/11/18</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396</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560-2012</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灌溉排水工程项目可行性研究报告编制规程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2013/1/8</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397</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561-2012</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水利水电工程导体和电器选择设计规范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2012/10/31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398</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562-2011</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水能资源调查评价导则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2011/11/25</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399</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564-2014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土坝灌浆技术规范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2014/10/3</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SD 266-88</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400</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565-2012</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水工金属结构残余应力测试方法——磁弹法</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2012/12/10</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401</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566-2012</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水利水电工程水文自动测报系统设计规范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2012/12/19</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402</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567-2012</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水利水电工程地质勘察资料整编规程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2012/12/10</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SDJ 19-78</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403</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SL 569-2013 </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喷灌工程技术管理规程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2013/5/1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404</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570-2013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水利水电工程管理技术术语</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2014/3/23</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405</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575-2012</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水利水电工程水土保持技术规范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2013/1/8</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406</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576-2012</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水工金属结构铸锻件通用技术条件</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2013/1/19</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407</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578-2012</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湿磨细水泥浆材试验及应用技术规范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2012/11/6</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408</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580-2012</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水工金属结构三维坐标测量技术规程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2013/1/19</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409</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583-2012</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泵站计算机监控系统与信息系统技术导则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2012/11/6</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410</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584-2012</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潜水泵站技术规范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2012/11/6</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411</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585-2012</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水利水电工程三相交流系统短路电流计算导则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2012/12/19</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412</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587-2012</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水利水电工程接地设计规范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2012/12/19</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413</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592-2012</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水土保持遥感监测技术规范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2012/10/31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414</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593-2013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小水电代燃料生态效益计算导则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2013/4/22</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415</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596-2012</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洪水调度方案编制导则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2012/12/19</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416</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597-2012</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锚索测力计校验方法</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2012/12/10</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417</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598-2012</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周期式混凝土搅拌楼（站）计量系统校验方法</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2012/12/10</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418</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599-2013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衬砌与防渗渠道工程技术管理规程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2013/11/29</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419</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600-2012</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水轮发电机定子现场装配工艺导则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2013/2/8</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SD 287-1988</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420</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601-2013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混凝土坝安全监测技术规范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2013/6/15</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SDJ 336-1989</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421</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602-2013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防洪风险评价导则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2013/5/4</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422</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603-2013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大中型水利水电工程移民数据库表结构及标识符</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2013/4/14</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423</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605-2013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水库降等与报废标准</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2014/1/28</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424</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606-2012</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土壤水分蒸发测量仪器 第1部分：水力式蒸发器</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2013/4/17</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425</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609-2013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水利水电工程鱼道设计导则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2013/12/17</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426</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612-2013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水利水电工程自动化设计规范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2013/11/26</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427</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613-2013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水资源保护规划编制规程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2013/11/8</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428</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615-2013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水轮机电液调节系统及装置基本技术条件</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2013/12/6</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429</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616-2013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水利水电工程水力学原型观测规范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2014/1/16</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430</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617-2013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水利水电工程项目建议书编制规程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2014/2/20</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431</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618-2013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水利水电工程可行性研究报告编制规程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2014/2/20</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DL 5020-93</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432</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619-2013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水利水电工程初步设计报告编制规程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2014/2/20</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DL 5021-93</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433</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622-2014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水文缆道设计规范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2014/12/10</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434</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623-2013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水利水电工程施工导流设计规范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2014/3/5</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435</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626-2013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小型水电站施工安全规程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2013/12/6</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436</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627-2014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城市供水水源规划导则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2014/4/20</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437</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628-2013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水土保持元数据</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2014/3/30</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438</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629-2014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引调水线路工程地质勘察规范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2014/7/15</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439</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630-2013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水面蒸发观测规范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2014/3/16</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SD 265-88</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440</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631-2012</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水利水电工程单元工程施工质量验收评定标准——土石方工程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2012/12/19</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SDJ 249.1-88</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38-92</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441</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632-2012</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水利水电工程单元工程施工质量验收评定标准——混凝土工程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2012/12/19</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SDJ 249.1-88</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38-92</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442</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633-2012</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水利水电工程单元工程施工质量验收评定标准——地基处理与基础工程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2012/12/19</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SDJ 249.1-88</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443</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634-2012</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水利水电工程单元工程施工质量验收评定标准——堤防工程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2012/12/19</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239-1999</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444</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635-2012</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水利水电工程单元工程施工质量验收评定标准——水工金属结构安装工程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2012/12/19</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SDJ 249.2-88</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445</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636-2012</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水利水电工程单元工程施工质量验收评定标准——水轮发电机组安装工程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2012/12/19</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SDJ 249.3-88</w:t>
            </w:r>
          </w:p>
        </w:tc>
      </w:tr>
      <w:tr>
        <w:tblPrEx>
          <w:tblLayout w:type="fixed"/>
          <w:tblCellMar>
            <w:top w:w="0" w:type="dxa"/>
            <w:left w:w="108" w:type="dxa"/>
            <w:bottom w:w="0" w:type="dxa"/>
            <w:right w:w="108" w:type="dxa"/>
          </w:tblCellMar>
        </w:tblPrEx>
        <w:trPr>
          <w:trHeight w:val="81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446</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637-2012</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水利水电工程单元工程施工质量验收评定标准——水力机械辅助设备系统安装工程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2012/12/19</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SDJ 249.4-88</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447</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638-2013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水利水电工程单元工程施工质量验收评定标准-发电电气设备安装工程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2013/11/8</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SDJ 249.5-88</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448</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639-2013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spacing w:val="3"/>
                <w:kern w:val="0"/>
                <w:sz w:val="18"/>
                <w:szCs w:val="18"/>
              </w:rPr>
            </w:pPr>
            <w:r>
              <w:rPr>
                <w:rFonts w:hint="eastAsia" w:cs="宋体" w:asciiTheme="minorEastAsia" w:hAnsiTheme="minorEastAsia"/>
                <w:color w:val="000000"/>
                <w:spacing w:val="3"/>
                <w:kern w:val="0"/>
                <w:sz w:val="18"/>
                <w:szCs w:val="18"/>
              </w:rPr>
              <w:t>水利水电工程单元工程施工质量验收评定标准-升压变电电气设备安装工程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2013/11/8</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SDJ 249.6-88</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449</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640-2013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输变电项目水土保持技术规范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2014/3/11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450</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641-2014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水利水电工程照明系统设计规范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2014/6/19</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451</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642-2013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水利水电地下工程施工组织设计规范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2013/12/17</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452</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644-2014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水利水电工程水库库底清理设计规范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2014/10/28</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453</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645-2013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水利水电工程围堰设计规范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2013/12/17</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454</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648-2013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土石坝施工组织设计规范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2014/2/20</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455</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649-2014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水文设施工程施工规程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2014/4/17</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456</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650-2014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水文设施工程验收规程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2014/4/17</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457</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651-2014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水文监测数据通信规约</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2014/4/17</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458</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652-2014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水库枢纽工程地质勘察规范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2015/2/25</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459</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SL 653-2013 </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小流域划分及编码规范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2014/3/23</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460</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654-2014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水利水电工程合理使用年限及耐久性设计规范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2014/4/26</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461</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655-2014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水利水电工程调压室设计规范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2014/7/22</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462</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656-2014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泵站拍门技术导则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2015/2/5</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463</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657-2014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南方红壤丘陵区水土流失综合治理技术标准</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2014/6/19</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464</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660-2013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升船机设计规范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2013/5/5</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465</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663-2014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干旱灾害等级标准</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2014/4/8</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466</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665-2014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北方土石山区水土流失综合治理技术标准</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2014/6/19</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467</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668-2014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水轮发电机组推力轴承、导轴承安装调整工艺导则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2014/6/28</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SD 288-98</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468</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669-2014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防洪规划编制规程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2014/10/3</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469</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670-2015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水利水电建设工程验收技术鉴定导则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2015/11/11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470</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673-2014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水电站桥式起重机</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2015/1/27</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471</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677-2014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水工混凝土施工规范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2015/1/27</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SDJ 207-82</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472</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678-2014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胶结颗粒料筑坝技术导则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2014/6/28</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473</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SL/Z 679-2015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堤防工程安全评价导则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2015/4/21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474</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682-2014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水利水电工程移民安置验收规程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2015/3/3</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475</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SL/Z 690-2013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水利水电工程施工质量通病防治导则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2014/1/14</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476</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694-2015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水利系统通信工程质量评定规程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2015/4/4</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477</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696-2014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小型水轮机进水阀门基本技术条件</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2015/1/27</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478</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697-2014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水利水电工程移民术语</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2015/1/27</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479</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700-2015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水利工程建设与管理数据库表结构及标识符</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2015/8/20</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480</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701-2014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水利信息分类</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2015/2/24</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481</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702-2015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预应力钢筒混凝土管道技术规范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2015/5/9</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482</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703-2015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灌溉与排水工程施工质量评定规程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2015/5/16</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483</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704-2015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水闸与泵站工程地质勘察规范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2015/4/30</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484</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SL/Z 705-2015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水利建设项目环境影响后评价导则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2015/6/16</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485</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706-2015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水库调度规程编制导则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2015/6/24</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486</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709-2015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河湖生态保护与修复规划导则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2015/9/2</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487</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710-2015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受工程影响水文测验方法导则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2015/6/24</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488</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SL/Z 712-2014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河湖生态环境需水计算规范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2015/3/5</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489</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713-2015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水工混凝土结构缺陷检测技术规程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2015/8/4</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490</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714-2015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水利工程施工安全防护设施技术规范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2015/8/22</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491</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716-2015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水利水电工程移民安置监督评估规程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2015/8/4</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492</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717-2015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水土流失重点防治区划分导则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2015/8/22</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493</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718-2015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水土流失危险程度分级标准</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2015/8/15</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494</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SL/Z 719-2015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水工程建设规划同意书论证报告编制导则（试行）</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2016/2/18</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495</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SL/Z 720-2015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水库大坝安全管理应急预案编制导则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2015/12/22</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496</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721-2015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水利水电工程施工安全管理导则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2015/10/31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497</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722-2015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水工钢闸门和启闭机安全运行规程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2015/11/17</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498</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723-2016</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治涝标准</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2016/4/15</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499</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724-2015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岩土观测仪器 收敛仪</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2015/11/17</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500</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725-2016</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水利水电工程安全监测设计规范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2016/8/23</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501</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SL/Z 727-2015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流域综合规划后评价报告编制导则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2016/2/18</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502</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728-2015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spacing w:val="-2"/>
                <w:kern w:val="0"/>
                <w:sz w:val="18"/>
                <w:szCs w:val="18"/>
              </w:rPr>
            </w:pPr>
            <w:r>
              <w:rPr>
                <w:rFonts w:hint="eastAsia" w:cs="宋体" w:asciiTheme="minorEastAsia" w:hAnsiTheme="minorEastAsia"/>
                <w:color w:val="000000"/>
                <w:spacing w:val="-2"/>
                <w:kern w:val="0"/>
                <w:sz w:val="18"/>
                <w:szCs w:val="18"/>
              </w:rPr>
              <w:t>大中型水库移民后期扶持规划编制规程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2016/2/24</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503</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730-2015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水利空间要素图式与表达规范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2016/3/1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504</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732-2015</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感潮水文测验规范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2016/3/14</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505</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733-2016</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内陆水域浮游植物监测技术规程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2016/4/5</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54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506</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735 -2016</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大中型水库库区和移民安置区基础设施建设和经济发展规划编制规程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2016/5/22</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507</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SL/Z 738-2016</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水生态文明城市建设评价导则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2016/7/11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508</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743-2016</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箱式水电站</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2016/11/15</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509</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744-2016</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水工建筑物荷载设计规范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2017/2/25</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510</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746-2016</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中小型水轮发电机组启动试验规程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2017/2/25</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511</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749-2017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水工金属结构振动时效及效果评定</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2017/9/5</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647-2013</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512</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750-2017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水旱灾害遥感监测评估技术规范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2017/4/9</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513</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752-2017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绿色小水电评价标准</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2017/8/5</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514</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751-2017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水工金属结构声发射检测技术规程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2017/9/5</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515</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753-2017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水力自控翻板闸门技术规范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2017/9/5</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516</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755-2017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中小型水轮机调节系统技术规程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2018/3/1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517</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756-2017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土工原位测试专用仪器校验方法</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2017/12/8</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color w:val="000000"/>
                <w:kern w:val="0"/>
                <w:sz w:val="18"/>
                <w:szCs w:val="18"/>
                <w:lang w:val="en-US" w:eastAsia="zh-CN"/>
              </w:rPr>
              <w:t>518</w:t>
            </w:r>
          </w:p>
        </w:tc>
        <w:tc>
          <w:tcPr>
            <w:tcW w:w="1566"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757-2017</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水工混凝土施工组织设计规范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2018/3/1</w:t>
            </w:r>
          </w:p>
        </w:tc>
        <w:tc>
          <w:tcPr>
            <w:tcW w:w="175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SL 512-2011</w:t>
            </w:r>
          </w:p>
        </w:tc>
      </w:tr>
    </w:tbl>
    <w:p/>
    <w:sectPr>
      <w:headerReference r:id="rId3" w:type="default"/>
      <w:footerReference r:id="rId5" w:type="default"/>
      <w:headerReference r:id="rId4" w:type="even"/>
      <w:footerReference r:id="rId6" w:type="even"/>
      <w:pgSz w:w="11906" w:h="16838"/>
      <w:pgMar w:top="2268" w:right="1797" w:bottom="2155" w:left="1797" w:header="1814" w:footer="1871" w:gutter="0"/>
      <w:pgNumType w:fmt="decimal" w:start="4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行楷">
    <w:altName w:val="微软雅黑"/>
    <w:panose1 w:val="02010800040101010101"/>
    <w:charset w:val="86"/>
    <w:family w:val="auto"/>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82959999"/>
                          </w:sdtPr>
                          <w:sdtContent>
                            <w:p>
                              <w:pPr>
                                <w:pStyle w:val="2"/>
                                <w:jc w:val="right"/>
                              </w:pPr>
                              <w:r>
                                <w:fldChar w:fldCharType="begin"/>
                              </w:r>
                              <w:r>
                                <w:instrText xml:space="preserve">PAGE   \* MERGEFORMAT</w:instrText>
                              </w:r>
                              <w:r>
                                <w:fldChar w:fldCharType="separate"/>
                              </w:r>
                              <w:r>
                                <w:rPr>
                                  <w:lang w:val="zh-CN"/>
                                </w:rPr>
                                <w:t>57</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sdt>
                    <w:sdtPr>
                      <w:id w:val="582959999"/>
                    </w:sdtPr>
                    <w:sdtContent>
                      <w:p>
                        <w:pPr>
                          <w:pStyle w:val="2"/>
                          <w:jc w:val="right"/>
                        </w:pPr>
                        <w:r>
                          <w:fldChar w:fldCharType="begin"/>
                        </w:r>
                        <w:r>
                          <w:instrText xml:space="preserve">PAGE   \* MERGEFORMAT</w:instrText>
                        </w:r>
                        <w:r>
                          <w:fldChar w:fldCharType="separate"/>
                        </w:r>
                        <w:r>
                          <w:rPr>
                            <w:lang w:val="zh-CN"/>
                          </w:rPr>
                          <w:t>57</w:t>
                        </w:r>
                        <w:r>
                          <w:fldChar w:fldCharType="end"/>
                        </w:r>
                      </w:p>
                    </w:sdtContent>
                  </w:sdt>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15206850"/>
                          </w:sdtPr>
                          <w:sdtContent>
                            <w:p>
                              <w:pPr>
                                <w:pStyle w:val="2"/>
                              </w:pPr>
                              <w:r>
                                <w:fldChar w:fldCharType="begin"/>
                              </w:r>
                              <w:r>
                                <w:instrText xml:space="preserve">PAGE   \* MERGEFORMAT</w:instrText>
                              </w:r>
                              <w:r>
                                <w:fldChar w:fldCharType="separate"/>
                              </w:r>
                              <w:r>
                                <w:rPr>
                                  <w:lang w:val="zh-CN"/>
                                </w:rPr>
                                <w:t>58</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sdt>
                    <w:sdtPr>
                      <w:id w:val="-1615206850"/>
                    </w:sdtPr>
                    <w:sdtContent>
                      <w:p>
                        <w:pPr>
                          <w:pStyle w:val="2"/>
                        </w:pPr>
                        <w:r>
                          <w:fldChar w:fldCharType="begin"/>
                        </w:r>
                        <w:r>
                          <w:instrText xml:space="preserve">PAGE   \* MERGEFORMAT</w:instrText>
                        </w:r>
                        <w:r>
                          <w:fldChar w:fldCharType="separate"/>
                        </w:r>
                        <w:r>
                          <w:rPr>
                            <w:lang w:val="zh-CN"/>
                          </w:rPr>
                          <w:t>58</w:t>
                        </w:r>
                        <w:r>
                          <w:fldChar w:fldCharType="end"/>
                        </w:r>
                      </w:p>
                    </w:sdtContent>
                  </w:sdt>
                  <w:p/>
                </w:txbxContent>
              </v:textbox>
            </v:shape>
          </w:pict>
        </mc:Fallback>
      </mc:AlternateConten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thinThickSmallGap" w:color="auto" w:sz="12" w:space="1"/>
      </w:pBdr>
      <w:rPr>
        <w:rFonts w:ascii="宋体" w:hAnsi="宋体"/>
      </w:rPr>
    </w:pPr>
    <w:r>
      <w:rPr>
        <w:rFonts w:hint="eastAsia" w:ascii="宋体" w:hAnsi="宋体"/>
      </w:rPr>
      <w:t>水利行业（SL）有效标准目录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thinThickSmallGap" w:color="auto" w:sz="12" w:space="1"/>
      </w:pBdr>
      <w:rPr>
        <w:rFonts w:ascii="宋体" w:hAnsi="宋体"/>
      </w:rPr>
    </w:pPr>
    <w:r>
      <w:rPr>
        <w:rFonts w:hint="eastAsia" w:ascii="宋体" w:hAnsi="宋体"/>
      </w:rPr>
      <w:t>水利行业（SL）有效标准目录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6FA"/>
    <w:rsid w:val="0006094A"/>
    <w:rsid w:val="000C6F89"/>
    <w:rsid w:val="00112CFF"/>
    <w:rsid w:val="00127B4E"/>
    <w:rsid w:val="00183D26"/>
    <w:rsid w:val="001E4593"/>
    <w:rsid w:val="003C19BD"/>
    <w:rsid w:val="005273D2"/>
    <w:rsid w:val="008C1BB5"/>
    <w:rsid w:val="009015F3"/>
    <w:rsid w:val="009922A0"/>
    <w:rsid w:val="00AE481E"/>
    <w:rsid w:val="00B466FA"/>
    <w:rsid w:val="00CD3298"/>
    <w:rsid w:val="00D177DB"/>
    <w:rsid w:val="00EA5ABD"/>
    <w:rsid w:val="00F952BE"/>
    <w:rsid w:val="15F60E18"/>
    <w:rsid w:val="25C733FE"/>
    <w:rsid w:val="67E93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17</Pages>
  <Words>3665</Words>
  <Characters>20897</Characters>
  <Lines>174</Lines>
  <Paragraphs>49</Paragraphs>
  <ScaleCrop>false</ScaleCrop>
  <LinksUpToDate>false</LinksUpToDate>
  <CharactersWithSpaces>24513</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2018-04-10T05:45:00Z</dcterms:created>
  <dc:creator>顾莹</dc:creator>
  <cp:lastModifiedBy>Administrator</cp:lastModifiedBy>
  <dcterms:modified xsi:type="dcterms:W3CDTF">2018-06-07T07:43:56Z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