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DE6" w:rsidRDefault="00706BB1" w:rsidP="00622272">
      <w:pPr>
        <w:spacing w:beforeLines="50" w:afterLines="50" w:line="480" w:lineRule="exact"/>
        <w:jc w:val="center"/>
        <w:rPr>
          <w:rFonts w:ascii="Times New Roman" w:eastAsia="宋体" w:hAnsi="宋体" w:cs="Times New Roman"/>
          <w:b/>
          <w:spacing w:val="-10"/>
          <w:w w:val="90"/>
          <w:sz w:val="32"/>
          <w:szCs w:val="32"/>
        </w:rPr>
      </w:pPr>
      <w:bookmarkStart w:id="0" w:name="OLE_LINK14"/>
      <w:bookmarkStart w:id="1" w:name="OLE_LINK37"/>
      <w:bookmarkStart w:id="2" w:name="OLE_LINK38"/>
      <w:r w:rsidRPr="00CF6DE6">
        <w:rPr>
          <w:rFonts w:ascii="Times New Roman" w:eastAsia="宋体" w:hAnsi="宋体" w:cs="Times New Roman"/>
          <w:b/>
          <w:spacing w:val="-10"/>
          <w:w w:val="90"/>
          <w:sz w:val="32"/>
          <w:szCs w:val="32"/>
        </w:rPr>
        <w:t>辽水新能抚顺</w:t>
      </w:r>
      <w:r w:rsidRPr="00CF6DE6">
        <w:rPr>
          <w:rFonts w:ascii="Times New Roman" w:eastAsia="宋体" w:hAnsi="宋体" w:cs="Times New Roman"/>
          <w:b/>
          <w:spacing w:val="-10"/>
          <w:w w:val="90"/>
          <w:sz w:val="32"/>
          <w:szCs w:val="32"/>
        </w:rPr>
        <w:t>100MW/400MWh</w:t>
      </w:r>
      <w:r w:rsidRPr="00CF6DE6">
        <w:rPr>
          <w:rFonts w:ascii="Times New Roman" w:eastAsia="宋体" w:hAnsi="宋体" w:cs="Times New Roman"/>
          <w:b/>
          <w:spacing w:val="-10"/>
          <w:w w:val="90"/>
          <w:sz w:val="32"/>
          <w:szCs w:val="32"/>
        </w:rPr>
        <w:t>压缩空气储能</w:t>
      </w:r>
      <w:r w:rsidRPr="00CF6DE6">
        <w:rPr>
          <w:rFonts w:ascii="Times New Roman" w:eastAsia="宋体" w:hAnsi="宋体" w:cs="Times New Roman"/>
          <w:b/>
          <w:spacing w:val="-10"/>
          <w:w w:val="90"/>
          <w:sz w:val="32"/>
          <w:szCs w:val="32"/>
        </w:rPr>
        <w:t>+</w:t>
      </w:r>
      <w:r w:rsidRPr="00CF6DE6">
        <w:rPr>
          <w:rFonts w:ascii="Times New Roman" w:eastAsia="宋体" w:hAnsi="宋体" w:cs="Times New Roman"/>
          <w:b/>
          <w:spacing w:val="-10"/>
          <w:w w:val="90"/>
          <w:sz w:val="32"/>
          <w:szCs w:val="32"/>
        </w:rPr>
        <w:t>飞轮储能示范项目</w:t>
      </w:r>
      <w:bookmarkEnd w:id="0"/>
    </w:p>
    <w:p w:rsidR="00B816FC" w:rsidRPr="005C2BCA" w:rsidRDefault="00706BB1" w:rsidP="00622272">
      <w:pPr>
        <w:spacing w:beforeLines="50" w:afterLines="50" w:line="480" w:lineRule="exact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bookmarkStart w:id="3" w:name="OLE_LINK62"/>
      <w:r w:rsidRPr="00CF6DE6">
        <w:rPr>
          <w:rFonts w:ascii="Times New Roman" w:eastAsia="宋体" w:hAnsi="宋体" w:cs="Times New Roman" w:hint="eastAsia"/>
          <w:b/>
          <w:spacing w:val="-10"/>
          <w:w w:val="90"/>
          <w:sz w:val="32"/>
          <w:szCs w:val="32"/>
        </w:rPr>
        <w:t>地质勘察</w:t>
      </w:r>
      <w:bookmarkStart w:id="4" w:name="OLE_LINK52"/>
      <w:bookmarkStart w:id="5" w:name="OLE_LINK53"/>
      <w:bookmarkStart w:id="6" w:name="OLE_LINK48"/>
      <w:r w:rsidRPr="00CF6DE6">
        <w:rPr>
          <w:rFonts w:ascii="Times New Roman" w:eastAsia="宋体" w:hAnsi="宋体" w:cs="Times New Roman" w:hint="eastAsia"/>
          <w:b/>
          <w:spacing w:val="-10"/>
          <w:w w:val="90"/>
          <w:sz w:val="32"/>
          <w:szCs w:val="32"/>
        </w:rPr>
        <w:t>临时</w:t>
      </w:r>
      <w:r w:rsidR="00C1342B">
        <w:rPr>
          <w:rFonts w:ascii="Times New Roman" w:eastAsia="宋体" w:hAnsi="宋体" w:cs="Times New Roman" w:hint="eastAsia"/>
          <w:b/>
          <w:spacing w:val="-10"/>
          <w:w w:val="90"/>
          <w:sz w:val="32"/>
          <w:szCs w:val="32"/>
        </w:rPr>
        <w:t>使用</w:t>
      </w:r>
      <w:r w:rsidR="00CB4A4C" w:rsidRPr="00CF6DE6">
        <w:rPr>
          <w:rFonts w:ascii="Times New Roman" w:eastAsia="宋体" w:hAnsi="宋体" w:cs="Times New Roman" w:hint="eastAsia"/>
          <w:b/>
          <w:spacing w:val="-10"/>
          <w:w w:val="90"/>
          <w:sz w:val="32"/>
          <w:szCs w:val="32"/>
        </w:rPr>
        <w:t>林</w:t>
      </w:r>
      <w:r w:rsidRPr="00CF6DE6">
        <w:rPr>
          <w:rFonts w:ascii="Times New Roman" w:eastAsia="宋体" w:hAnsi="宋体" w:cs="Times New Roman" w:hint="eastAsia"/>
          <w:b/>
          <w:spacing w:val="-10"/>
          <w:w w:val="90"/>
          <w:sz w:val="32"/>
          <w:szCs w:val="32"/>
        </w:rPr>
        <w:t>地</w:t>
      </w:r>
      <w:r w:rsidR="00C1342B">
        <w:rPr>
          <w:rFonts w:ascii="Times New Roman" w:eastAsia="宋体" w:hAnsi="宋体" w:cs="Times New Roman" w:hint="eastAsia"/>
          <w:b/>
          <w:spacing w:val="-10"/>
          <w:w w:val="90"/>
          <w:sz w:val="32"/>
          <w:szCs w:val="32"/>
        </w:rPr>
        <w:t>可行性报告</w:t>
      </w:r>
      <w:bookmarkEnd w:id="4"/>
      <w:r w:rsidR="00C1342B">
        <w:rPr>
          <w:rFonts w:ascii="Times New Roman" w:eastAsia="宋体" w:hAnsi="宋体" w:cs="Times New Roman" w:hint="eastAsia"/>
          <w:b/>
          <w:spacing w:val="-10"/>
          <w:w w:val="90"/>
          <w:sz w:val="32"/>
          <w:szCs w:val="32"/>
        </w:rPr>
        <w:t>编制</w:t>
      </w:r>
      <w:bookmarkEnd w:id="5"/>
      <w:r w:rsidR="00CB4A4C" w:rsidRPr="00CF6DE6">
        <w:rPr>
          <w:rFonts w:ascii="Times New Roman" w:eastAsia="宋体" w:hAnsi="宋体" w:cs="Times New Roman" w:hint="eastAsia"/>
          <w:b/>
          <w:spacing w:val="-10"/>
          <w:w w:val="90"/>
          <w:sz w:val="32"/>
          <w:szCs w:val="32"/>
        </w:rPr>
        <w:t>技术咨询服务</w:t>
      </w:r>
      <w:bookmarkEnd w:id="3"/>
      <w:bookmarkEnd w:id="6"/>
      <w:r w:rsidR="005C2BCA" w:rsidRPr="00CF6DE6">
        <w:rPr>
          <w:rFonts w:ascii="Times New Roman" w:eastAsia="宋体" w:hAnsi="宋体" w:cs="Times New Roman"/>
          <w:b/>
          <w:spacing w:val="-10"/>
          <w:w w:val="90"/>
          <w:sz w:val="32"/>
          <w:szCs w:val="32"/>
        </w:rPr>
        <w:t>询比采购</w:t>
      </w:r>
      <w:r w:rsidR="00873AE9" w:rsidRPr="00CF6DE6">
        <w:rPr>
          <w:rFonts w:ascii="Times New Roman" w:eastAsia="宋体" w:hAnsi="宋体" w:cs="Times New Roman"/>
          <w:b/>
          <w:spacing w:val="-10"/>
          <w:w w:val="90"/>
          <w:sz w:val="32"/>
          <w:szCs w:val="32"/>
        </w:rPr>
        <w:t>公告</w:t>
      </w:r>
      <w:bookmarkEnd w:id="1"/>
      <w:bookmarkEnd w:id="2"/>
    </w:p>
    <w:p w:rsidR="005C2BCA" w:rsidRPr="00873AE9" w:rsidRDefault="00873AE9" w:rsidP="005C2BCA">
      <w:pPr>
        <w:spacing w:line="480" w:lineRule="exact"/>
        <w:rPr>
          <w:rFonts w:ascii="Times New Roman" w:eastAsia="宋体" w:hAnsi="Times New Roman" w:cs="Times New Roman"/>
          <w:sz w:val="24"/>
          <w:szCs w:val="24"/>
        </w:rPr>
      </w:pPr>
      <w:r w:rsidRPr="00873AE9">
        <w:rPr>
          <w:rFonts w:ascii="Times New Roman" w:eastAsia="宋体" w:hAnsi="宋体" w:cs="Times New Roman"/>
          <w:sz w:val="24"/>
          <w:szCs w:val="24"/>
        </w:rPr>
        <w:t>致各报价人</w:t>
      </w:r>
      <w:r w:rsidR="005C2BCA" w:rsidRPr="00873AE9">
        <w:rPr>
          <w:rFonts w:ascii="Times New Roman" w:eastAsia="宋体" w:hAnsi="宋体" w:cs="Times New Roman"/>
          <w:sz w:val="24"/>
          <w:szCs w:val="24"/>
        </w:rPr>
        <w:t>：</w:t>
      </w:r>
    </w:p>
    <w:p w:rsidR="005C2BCA" w:rsidRPr="005C2BCA" w:rsidRDefault="003C1D84" w:rsidP="003C1D84">
      <w:pPr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bookmarkStart w:id="7" w:name="OLE_LINK32"/>
      <w:bookmarkStart w:id="8" w:name="OLE_LINK12"/>
      <w:bookmarkStart w:id="9" w:name="OLE_LINK13"/>
      <w:r w:rsidRPr="003C1D84">
        <w:rPr>
          <w:rFonts w:ascii="Times New Roman" w:eastAsia="宋体" w:hAnsi="宋体" w:cs="Times New Roman"/>
          <w:sz w:val="24"/>
          <w:szCs w:val="24"/>
        </w:rPr>
        <w:t>辽水新能抚顺</w:t>
      </w:r>
      <w:r w:rsidRPr="003C1D84">
        <w:rPr>
          <w:rFonts w:ascii="Times New Roman" w:eastAsia="宋体" w:hAnsi="宋体" w:cs="Times New Roman"/>
          <w:sz w:val="24"/>
          <w:szCs w:val="24"/>
        </w:rPr>
        <w:t>100MW/400MWh</w:t>
      </w:r>
      <w:r w:rsidRPr="003C1D84">
        <w:rPr>
          <w:rFonts w:ascii="Times New Roman" w:eastAsia="宋体" w:hAnsi="宋体" w:cs="Times New Roman"/>
          <w:sz w:val="24"/>
          <w:szCs w:val="24"/>
        </w:rPr>
        <w:t>压缩空气储能</w:t>
      </w:r>
      <w:r w:rsidRPr="003C1D84">
        <w:rPr>
          <w:rFonts w:ascii="Times New Roman" w:eastAsia="宋体" w:hAnsi="宋体" w:cs="Times New Roman"/>
          <w:sz w:val="24"/>
          <w:szCs w:val="24"/>
        </w:rPr>
        <w:t>+</w:t>
      </w:r>
      <w:r w:rsidRPr="003C1D84">
        <w:rPr>
          <w:rFonts w:ascii="Times New Roman" w:eastAsia="宋体" w:hAnsi="宋体" w:cs="Times New Roman"/>
          <w:sz w:val="24"/>
          <w:szCs w:val="24"/>
        </w:rPr>
        <w:t>飞轮储能示范项目</w:t>
      </w:r>
      <w:bookmarkEnd w:id="7"/>
      <w:bookmarkEnd w:id="8"/>
      <w:bookmarkEnd w:id="9"/>
      <w:r w:rsidR="000142FD">
        <w:rPr>
          <w:rFonts w:ascii="Times New Roman" w:eastAsia="宋体" w:hAnsi="宋体" w:cs="Times New Roman"/>
          <w:sz w:val="24"/>
          <w:szCs w:val="24"/>
        </w:rPr>
        <w:t>的</w:t>
      </w:r>
      <w:r w:rsidR="00487DF3">
        <w:rPr>
          <w:rFonts w:ascii="Times New Roman" w:eastAsia="宋体" w:hAnsi="宋体" w:cs="Times New Roman"/>
          <w:sz w:val="24"/>
          <w:szCs w:val="24"/>
        </w:rPr>
        <w:t>勘察设计工作</w:t>
      </w:r>
      <w:r w:rsidR="005C2BCA" w:rsidRPr="005C2BCA">
        <w:rPr>
          <w:rFonts w:ascii="Times New Roman" w:eastAsia="宋体" w:hAnsi="宋体" w:cs="Times New Roman"/>
          <w:sz w:val="24"/>
          <w:szCs w:val="24"/>
        </w:rPr>
        <w:t>由辽宁省水利水电勘测设计研究院有限责任公司</w:t>
      </w:r>
      <w:r w:rsidR="00487DF3">
        <w:rPr>
          <w:rFonts w:ascii="Times New Roman" w:eastAsia="宋体" w:hAnsi="宋体" w:cs="Times New Roman"/>
          <w:sz w:val="24"/>
          <w:szCs w:val="24"/>
        </w:rPr>
        <w:t>承担</w:t>
      </w:r>
      <w:r w:rsidR="005C2BCA" w:rsidRPr="005C2BCA">
        <w:rPr>
          <w:rFonts w:ascii="Times New Roman" w:eastAsia="宋体" w:hAnsi="宋体" w:cs="Times New Roman"/>
          <w:sz w:val="24"/>
          <w:szCs w:val="24"/>
        </w:rPr>
        <w:t>，现对</w:t>
      </w:r>
      <w:r w:rsidR="003F710B">
        <w:rPr>
          <w:rFonts w:ascii="Times New Roman" w:eastAsia="宋体" w:hAnsi="宋体" w:cs="Times New Roman" w:hint="eastAsia"/>
          <w:sz w:val="24"/>
          <w:szCs w:val="24"/>
        </w:rPr>
        <w:t>该</w:t>
      </w:r>
      <w:r w:rsidR="00C1342B">
        <w:rPr>
          <w:rFonts w:ascii="Times New Roman" w:eastAsia="宋体" w:hAnsi="宋体" w:cs="Times New Roman" w:hint="eastAsia"/>
          <w:sz w:val="24"/>
          <w:szCs w:val="24"/>
        </w:rPr>
        <w:t>项目</w:t>
      </w:r>
      <w:r>
        <w:rPr>
          <w:rFonts w:ascii="Times New Roman" w:eastAsia="宋体" w:hAnsi="宋体" w:cs="Times New Roman" w:hint="eastAsia"/>
          <w:sz w:val="24"/>
          <w:szCs w:val="24"/>
        </w:rPr>
        <w:t>勘察</w:t>
      </w:r>
      <w:r w:rsidR="005C2BCA" w:rsidRPr="005C2BCA">
        <w:rPr>
          <w:rFonts w:ascii="Times New Roman" w:eastAsia="宋体" w:hAnsi="宋体" w:cs="Times New Roman"/>
          <w:sz w:val="24"/>
          <w:szCs w:val="24"/>
        </w:rPr>
        <w:t>中的</w:t>
      </w:r>
      <w:bookmarkStart w:id="10" w:name="OLE_LINK54"/>
      <w:bookmarkStart w:id="11" w:name="OLE_LINK55"/>
      <w:r w:rsidR="00C1342B" w:rsidRPr="00C1342B">
        <w:rPr>
          <w:rFonts w:ascii="Times New Roman" w:eastAsia="宋体" w:hAnsi="宋体" w:cs="Times New Roman" w:hint="eastAsia"/>
          <w:sz w:val="24"/>
          <w:szCs w:val="24"/>
        </w:rPr>
        <w:t>临时使用林地可行性报告编制</w:t>
      </w:r>
      <w:bookmarkEnd w:id="10"/>
      <w:bookmarkEnd w:id="11"/>
      <w:r w:rsidR="00CB4A4C">
        <w:rPr>
          <w:rFonts w:ascii="Times New Roman" w:eastAsia="宋体" w:hAnsi="宋体" w:cs="Times New Roman"/>
          <w:sz w:val="24"/>
          <w:szCs w:val="24"/>
        </w:rPr>
        <w:t>技术咨询服务</w:t>
      </w:r>
      <w:r w:rsidR="005C2BCA" w:rsidRPr="005C2BCA">
        <w:rPr>
          <w:rFonts w:ascii="Times New Roman" w:eastAsia="宋体" w:hAnsi="宋体" w:cs="Times New Roman"/>
          <w:sz w:val="24"/>
          <w:szCs w:val="24"/>
        </w:rPr>
        <w:t>工作进行询比采购，采购事宜如下：</w:t>
      </w:r>
    </w:p>
    <w:p w:rsidR="005C2BCA" w:rsidRPr="00D45240" w:rsidRDefault="005C2BCA" w:rsidP="005C2BCA">
      <w:pPr>
        <w:spacing w:line="480" w:lineRule="exact"/>
        <w:rPr>
          <w:rFonts w:ascii="Times New Roman" w:eastAsia="宋体" w:hAnsi="Times New Roman" w:cs="Times New Roman"/>
          <w:b/>
          <w:sz w:val="24"/>
          <w:szCs w:val="24"/>
        </w:rPr>
      </w:pPr>
      <w:r w:rsidRPr="00D45240">
        <w:rPr>
          <w:rFonts w:ascii="Times New Roman" w:eastAsia="宋体" w:hAnsi="Times New Roman" w:cs="Times New Roman"/>
          <w:b/>
          <w:sz w:val="24"/>
          <w:szCs w:val="24"/>
        </w:rPr>
        <w:t>1</w:t>
      </w:r>
      <w:r w:rsidRPr="00D45240">
        <w:rPr>
          <w:rFonts w:ascii="Times New Roman" w:eastAsia="宋体" w:hAnsi="宋体" w:cs="Times New Roman"/>
          <w:b/>
          <w:sz w:val="24"/>
          <w:szCs w:val="24"/>
        </w:rPr>
        <w:t>、</w:t>
      </w:r>
      <w:r w:rsidR="003F710B">
        <w:rPr>
          <w:rFonts w:ascii="Times New Roman" w:eastAsia="宋体" w:hAnsi="宋体" w:cs="Times New Roman"/>
          <w:b/>
          <w:sz w:val="24"/>
          <w:szCs w:val="24"/>
        </w:rPr>
        <w:t>工程</w:t>
      </w:r>
      <w:r w:rsidRPr="00D45240">
        <w:rPr>
          <w:rFonts w:ascii="Times New Roman" w:eastAsia="宋体" w:hAnsi="宋体" w:cs="Times New Roman"/>
          <w:b/>
          <w:sz w:val="24"/>
          <w:szCs w:val="24"/>
        </w:rPr>
        <w:t>概况与采购</w:t>
      </w:r>
      <w:r w:rsidR="00487DF3">
        <w:rPr>
          <w:rFonts w:ascii="Times New Roman" w:eastAsia="宋体" w:hAnsi="宋体" w:cs="Times New Roman"/>
          <w:b/>
          <w:sz w:val="24"/>
          <w:szCs w:val="24"/>
        </w:rPr>
        <w:t>内容</w:t>
      </w:r>
    </w:p>
    <w:p w:rsidR="005C2BCA" w:rsidRPr="005C2BCA" w:rsidRDefault="005C2BCA" w:rsidP="0046414C">
      <w:pPr>
        <w:adjustRightInd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5C2BCA">
        <w:rPr>
          <w:rFonts w:ascii="Times New Roman" w:eastAsia="宋体" w:hAnsi="Times New Roman" w:cs="Times New Roman"/>
          <w:sz w:val="24"/>
          <w:szCs w:val="24"/>
        </w:rPr>
        <w:t>1.1</w:t>
      </w:r>
      <w:r w:rsidR="003F710B">
        <w:rPr>
          <w:rFonts w:ascii="Times New Roman" w:eastAsia="宋体" w:hAnsi="宋体" w:cs="Times New Roman"/>
          <w:sz w:val="24"/>
          <w:szCs w:val="24"/>
        </w:rPr>
        <w:t>工程</w:t>
      </w:r>
      <w:r w:rsidRPr="005C2BCA">
        <w:rPr>
          <w:rFonts w:ascii="Times New Roman" w:eastAsia="宋体" w:hAnsi="宋体" w:cs="Times New Roman"/>
          <w:sz w:val="24"/>
          <w:szCs w:val="24"/>
        </w:rPr>
        <w:t>名称：</w:t>
      </w:r>
      <w:r w:rsidR="00053E04" w:rsidRPr="003C1D84">
        <w:rPr>
          <w:rFonts w:ascii="Times New Roman" w:eastAsia="宋体" w:hAnsi="宋体" w:cs="Times New Roman"/>
          <w:sz w:val="24"/>
          <w:szCs w:val="24"/>
        </w:rPr>
        <w:t>辽水新能抚顺</w:t>
      </w:r>
      <w:r w:rsidR="00053E04" w:rsidRPr="003C1D84">
        <w:rPr>
          <w:rFonts w:ascii="Times New Roman" w:eastAsia="宋体" w:hAnsi="宋体" w:cs="Times New Roman"/>
          <w:sz w:val="24"/>
          <w:szCs w:val="24"/>
        </w:rPr>
        <w:t>100MW/400MWh</w:t>
      </w:r>
      <w:r w:rsidR="00053E04" w:rsidRPr="003C1D84">
        <w:rPr>
          <w:rFonts w:ascii="Times New Roman" w:eastAsia="宋体" w:hAnsi="宋体" w:cs="Times New Roman"/>
          <w:sz w:val="24"/>
          <w:szCs w:val="24"/>
        </w:rPr>
        <w:t>压缩空气储能</w:t>
      </w:r>
      <w:r w:rsidR="00053E04" w:rsidRPr="003C1D84">
        <w:rPr>
          <w:rFonts w:ascii="Times New Roman" w:eastAsia="宋体" w:hAnsi="宋体" w:cs="Times New Roman"/>
          <w:sz w:val="24"/>
          <w:szCs w:val="24"/>
        </w:rPr>
        <w:t>+</w:t>
      </w:r>
      <w:r w:rsidR="00053E04" w:rsidRPr="003C1D84">
        <w:rPr>
          <w:rFonts w:ascii="Times New Roman" w:eastAsia="宋体" w:hAnsi="宋体" w:cs="Times New Roman"/>
          <w:sz w:val="24"/>
          <w:szCs w:val="24"/>
        </w:rPr>
        <w:t>飞轮储能示范项目</w:t>
      </w:r>
    </w:p>
    <w:p w:rsidR="00FC73AE" w:rsidRDefault="005C2BCA" w:rsidP="0046414C">
      <w:pPr>
        <w:pStyle w:val="a4"/>
        <w:adjustRightInd w:val="0"/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053E04">
        <w:rPr>
          <w:rFonts w:ascii="Times New Roman" w:hAnsi="Times New Roman"/>
          <w:sz w:val="24"/>
          <w:szCs w:val="24"/>
        </w:rPr>
        <w:t>1.2</w:t>
      </w:r>
      <w:r w:rsidR="00487DF3" w:rsidRPr="00053E04">
        <w:rPr>
          <w:rFonts w:ascii="Times New Roman" w:hAnsi="Times New Roman"/>
          <w:sz w:val="24"/>
          <w:szCs w:val="24"/>
        </w:rPr>
        <w:t>工程</w:t>
      </w:r>
      <w:r w:rsidRPr="00053E04">
        <w:rPr>
          <w:rFonts w:ascii="Times New Roman" w:hAnsi="Times New Roman"/>
          <w:sz w:val="24"/>
          <w:szCs w:val="24"/>
        </w:rPr>
        <w:t>概况：</w:t>
      </w:r>
      <w:r w:rsidR="00053E04">
        <w:rPr>
          <w:rFonts w:ascii="Times New Roman" w:hAnsi="Times New Roman" w:hint="eastAsia"/>
          <w:sz w:val="24"/>
          <w:szCs w:val="24"/>
        </w:rPr>
        <w:t>“</w:t>
      </w:r>
      <w:r w:rsidR="00053E04" w:rsidRPr="00053E04">
        <w:rPr>
          <w:rFonts w:ascii="Times New Roman" w:hAnsi="Times New Roman"/>
          <w:sz w:val="24"/>
          <w:szCs w:val="24"/>
        </w:rPr>
        <w:t>辽水新能抚顺</w:t>
      </w:r>
      <w:r w:rsidR="00053E04" w:rsidRPr="00053E04">
        <w:rPr>
          <w:rFonts w:ascii="Times New Roman" w:hAnsi="Times New Roman"/>
          <w:sz w:val="24"/>
          <w:szCs w:val="24"/>
        </w:rPr>
        <w:t>100MW/400MWh</w:t>
      </w:r>
      <w:r w:rsidR="00053E04" w:rsidRPr="00053E04">
        <w:rPr>
          <w:rFonts w:ascii="Times New Roman" w:hAnsi="Times New Roman"/>
          <w:sz w:val="24"/>
          <w:szCs w:val="24"/>
        </w:rPr>
        <w:t>压缩空气储能</w:t>
      </w:r>
      <w:r w:rsidR="00053E04" w:rsidRPr="00053E04">
        <w:rPr>
          <w:rFonts w:ascii="Times New Roman" w:hAnsi="Times New Roman"/>
          <w:sz w:val="24"/>
          <w:szCs w:val="24"/>
        </w:rPr>
        <w:t>+</w:t>
      </w:r>
      <w:r w:rsidR="00053E04" w:rsidRPr="00053E04">
        <w:rPr>
          <w:rFonts w:ascii="Times New Roman" w:hAnsi="Times New Roman"/>
          <w:sz w:val="24"/>
          <w:szCs w:val="24"/>
        </w:rPr>
        <w:t>飞轮储能示范项目</w:t>
      </w:r>
      <w:r w:rsidR="00053E04">
        <w:rPr>
          <w:rFonts w:ascii="Times New Roman" w:hAnsi="Times New Roman" w:hint="eastAsia"/>
          <w:sz w:val="24"/>
          <w:szCs w:val="24"/>
        </w:rPr>
        <w:t>”</w:t>
      </w:r>
      <w:r w:rsidR="00053E04" w:rsidRPr="00053E04">
        <w:rPr>
          <w:rFonts w:ascii="Times New Roman" w:hAnsi="Times New Roman"/>
          <w:sz w:val="24"/>
          <w:szCs w:val="24"/>
        </w:rPr>
        <w:t>建设地点为辽宁省抚顺市新宾满族自治县境内。</w:t>
      </w:r>
    </w:p>
    <w:p w:rsidR="00053E04" w:rsidRPr="00053E04" w:rsidRDefault="00C1342B" w:rsidP="0046414C">
      <w:pPr>
        <w:pStyle w:val="a4"/>
        <w:adjustRightInd w:val="0"/>
        <w:spacing w:line="480" w:lineRule="exact"/>
        <w:ind w:firstLineChars="200" w:firstLine="480"/>
        <w:rPr>
          <w:rFonts w:ascii="Times New Roman" w:hAnsi="宋体"/>
          <w:sz w:val="24"/>
          <w:szCs w:val="24"/>
        </w:rPr>
      </w:pPr>
      <w:bookmarkStart w:id="12" w:name="OLE_LINK20"/>
      <w:r>
        <w:rPr>
          <w:rFonts w:ascii="Times New Roman" w:hAnsi="Times New Roman" w:hint="eastAsia"/>
          <w:sz w:val="24"/>
          <w:szCs w:val="24"/>
        </w:rPr>
        <w:t>工程地质</w:t>
      </w:r>
      <w:r w:rsidR="00FC73AE" w:rsidRPr="00CF6DE6">
        <w:rPr>
          <w:rFonts w:ascii="Times New Roman" w:hAnsi="Times New Roman" w:hint="eastAsia"/>
          <w:sz w:val="24"/>
          <w:szCs w:val="24"/>
        </w:rPr>
        <w:t>勘察钻探工作</w:t>
      </w:r>
      <w:r w:rsidR="00CF6DE6" w:rsidRPr="00CF6DE6">
        <w:rPr>
          <w:rFonts w:ascii="Times New Roman" w:hAnsi="Times New Roman" w:hint="eastAsia"/>
          <w:sz w:val="24"/>
          <w:szCs w:val="24"/>
        </w:rPr>
        <w:t>地点</w:t>
      </w:r>
      <w:r w:rsidR="00FC73AE" w:rsidRPr="00CF6DE6">
        <w:rPr>
          <w:rFonts w:ascii="Times New Roman" w:hAnsi="Times New Roman" w:hint="eastAsia"/>
          <w:sz w:val="24"/>
          <w:szCs w:val="24"/>
        </w:rPr>
        <w:t>位于新宾县八宝村小荒沟林地内，钻探场地及设备上山临时道路占</w:t>
      </w:r>
      <w:r w:rsidR="00CF6DE6" w:rsidRPr="00CF6DE6">
        <w:rPr>
          <w:rFonts w:ascii="Times New Roman" w:hAnsi="Times New Roman" w:hint="eastAsia"/>
          <w:sz w:val="24"/>
          <w:szCs w:val="24"/>
        </w:rPr>
        <w:t>用各类林地</w:t>
      </w:r>
      <w:r w:rsidR="00FC73AE" w:rsidRPr="00CF6DE6">
        <w:rPr>
          <w:rFonts w:ascii="Times New Roman" w:hAnsi="Times New Roman" w:hint="eastAsia"/>
          <w:sz w:val="24"/>
          <w:szCs w:val="24"/>
        </w:rPr>
        <w:t>面积约</w:t>
      </w:r>
      <w:r w:rsidR="00FC73AE" w:rsidRPr="00CF6DE6">
        <w:rPr>
          <w:rFonts w:ascii="Times New Roman" w:hAnsi="Times New Roman" w:hint="eastAsia"/>
          <w:sz w:val="24"/>
          <w:szCs w:val="24"/>
        </w:rPr>
        <w:t>6</w:t>
      </w:r>
      <w:r w:rsidR="00FC73AE" w:rsidRPr="00CF6DE6">
        <w:rPr>
          <w:rFonts w:ascii="Times New Roman" w:hAnsi="Times New Roman" w:hint="eastAsia"/>
          <w:sz w:val="24"/>
          <w:szCs w:val="24"/>
        </w:rPr>
        <w:t>亩，</w:t>
      </w:r>
      <w:bookmarkStart w:id="13" w:name="OLE_LINK21"/>
      <w:bookmarkStart w:id="14" w:name="OLE_LINK23"/>
      <w:r w:rsidR="00FC73AE" w:rsidRPr="00CF6DE6">
        <w:rPr>
          <w:rFonts w:ascii="Times New Roman" w:hAnsi="Times New Roman" w:hint="eastAsia"/>
          <w:sz w:val="24"/>
          <w:szCs w:val="24"/>
        </w:rPr>
        <w:t>需编制</w:t>
      </w:r>
      <w:bookmarkEnd w:id="13"/>
      <w:bookmarkEnd w:id="14"/>
      <w:r w:rsidR="00CF6DE6">
        <w:rPr>
          <w:rFonts w:ascii="Times New Roman" w:hAnsi="Times New Roman" w:hint="eastAsia"/>
          <w:sz w:val="24"/>
          <w:szCs w:val="24"/>
        </w:rPr>
        <w:t>临时</w:t>
      </w:r>
      <w:bookmarkStart w:id="15" w:name="OLE_LINK34"/>
      <w:r w:rsidR="00FC73AE" w:rsidRPr="00CF6DE6">
        <w:rPr>
          <w:rFonts w:ascii="Times New Roman" w:hAnsi="Times New Roman" w:hint="eastAsia"/>
          <w:sz w:val="24"/>
          <w:szCs w:val="24"/>
        </w:rPr>
        <w:t>使用林地</w:t>
      </w:r>
      <w:r w:rsidR="00CF6DE6">
        <w:rPr>
          <w:rFonts w:ascii="Times New Roman" w:hAnsi="Times New Roman" w:hint="eastAsia"/>
          <w:sz w:val="24"/>
          <w:szCs w:val="24"/>
        </w:rPr>
        <w:t>可行性</w:t>
      </w:r>
      <w:r w:rsidR="00FC73AE" w:rsidRPr="00CF6DE6">
        <w:rPr>
          <w:rFonts w:ascii="Times New Roman" w:hAnsi="Times New Roman" w:hint="eastAsia"/>
          <w:sz w:val="24"/>
          <w:szCs w:val="24"/>
        </w:rPr>
        <w:t>报告</w:t>
      </w:r>
      <w:bookmarkEnd w:id="15"/>
      <w:r w:rsidR="00FC73AE" w:rsidRPr="00CF6DE6"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经林业行业主管部门</w:t>
      </w:r>
      <w:r w:rsidR="00FC73AE" w:rsidRPr="00CF6DE6">
        <w:rPr>
          <w:rFonts w:ascii="Times New Roman" w:hAnsi="Times New Roman" w:hint="eastAsia"/>
          <w:sz w:val="24"/>
          <w:szCs w:val="24"/>
        </w:rPr>
        <w:t>审批后方可进行钻探作业。</w:t>
      </w:r>
    </w:p>
    <w:bookmarkEnd w:id="12"/>
    <w:p w:rsidR="0046414C" w:rsidRDefault="0046414C" w:rsidP="0046414C">
      <w:pPr>
        <w:pStyle w:val="a4"/>
        <w:adjustRightInd w:val="0"/>
        <w:spacing w:line="480" w:lineRule="exact"/>
        <w:ind w:firstLineChars="200" w:firstLine="480"/>
        <w:rPr>
          <w:rFonts w:ascii="Times New Roman" w:hAnsi="宋体"/>
          <w:kern w:val="0"/>
          <w:sz w:val="24"/>
          <w:szCs w:val="24"/>
        </w:rPr>
      </w:pPr>
      <w:r>
        <w:rPr>
          <w:rFonts w:ascii="Times New Roman" w:hAnsi="宋体" w:hint="eastAsia"/>
          <w:kern w:val="0"/>
          <w:sz w:val="24"/>
          <w:szCs w:val="24"/>
        </w:rPr>
        <w:t>1.3</w:t>
      </w:r>
      <w:r>
        <w:rPr>
          <w:rFonts w:ascii="Times New Roman" w:hAnsi="宋体" w:hint="eastAsia"/>
          <w:kern w:val="0"/>
          <w:sz w:val="24"/>
          <w:szCs w:val="24"/>
        </w:rPr>
        <w:t>采购</w:t>
      </w:r>
      <w:r w:rsidR="00487DF3">
        <w:rPr>
          <w:rFonts w:ascii="Times New Roman" w:hAnsi="宋体" w:hint="eastAsia"/>
          <w:kern w:val="0"/>
          <w:sz w:val="24"/>
          <w:szCs w:val="24"/>
        </w:rPr>
        <w:t>内容</w:t>
      </w:r>
      <w:r>
        <w:rPr>
          <w:rFonts w:ascii="Times New Roman" w:hAnsi="宋体" w:hint="eastAsia"/>
          <w:kern w:val="0"/>
          <w:sz w:val="24"/>
          <w:szCs w:val="24"/>
        </w:rPr>
        <w:t>：</w:t>
      </w:r>
      <w:r w:rsidR="00CF6DE6" w:rsidRPr="00A23E42">
        <w:rPr>
          <w:rFonts w:ascii="Times New Roman" w:hAnsi="宋体" w:hint="eastAsia"/>
          <w:kern w:val="0"/>
          <w:sz w:val="24"/>
          <w:szCs w:val="24"/>
        </w:rPr>
        <w:t>本次采购范围为勘察</w:t>
      </w:r>
      <w:r w:rsidR="00CF6DE6" w:rsidRPr="00A23E42">
        <w:rPr>
          <w:rFonts w:ascii="Times New Roman" w:hAnsi="Times New Roman" w:hint="eastAsia"/>
          <w:sz w:val="24"/>
          <w:szCs w:val="24"/>
        </w:rPr>
        <w:t>临时</w:t>
      </w:r>
      <w:r w:rsidR="00CF6DE6">
        <w:rPr>
          <w:rFonts w:ascii="Times New Roman" w:hAnsi="Times New Roman" w:hint="eastAsia"/>
          <w:sz w:val="24"/>
          <w:szCs w:val="24"/>
        </w:rPr>
        <w:t>作业</w:t>
      </w:r>
      <w:r w:rsidR="00CF6DE6" w:rsidRPr="00A23E42">
        <w:rPr>
          <w:rFonts w:ascii="Times New Roman" w:hAnsi="Times New Roman" w:hint="eastAsia"/>
          <w:sz w:val="24"/>
          <w:szCs w:val="24"/>
        </w:rPr>
        <w:t>使用林地可行性报告</w:t>
      </w:r>
      <w:r w:rsidR="00CF6DE6" w:rsidRPr="00A23E42">
        <w:rPr>
          <w:rFonts w:ascii="Times New Roman" w:hAnsi="宋体" w:hint="eastAsia"/>
          <w:kern w:val="0"/>
          <w:sz w:val="24"/>
          <w:szCs w:val="24"/>
        </w:rPr>
        <w:t>，主要工作内容包含临时用地外业调查、编制临时使用林地可行性报告、编制临时使用林地植被恢复方案（如需要）、编制林木采伐作业报告书</w:t>
      </w:r>
      <w:r w:rsidR="00CF6DE6">
        <w:rPr>
          <w:rFonts w:ascii="Times New Roman" w:hAnsi="宋体" w:hint="eastAsia"/>
          <w:kern w:val="0"/>
          <w:sz w:val="24"/>
          <w:szCs w:val="24"/>
        </w:rPr>
        <w:t>并协助询价人完成相关</w:t>
      </w:r>
      <w:r w:rsidR="001428C8">
        <w:rPr>
          <w:rFonts w:ascii="Times New Roman" w:hAnsi="宋体" w:hint="eastAsia"/>
          <w:kern w:val="0"/>
          <w:sz w:val="24"/>
          <w:szCs w:val="24"/>
        </w:rPr>
        <w:t>的林业用地</w:t>
      </w:r>
      <w:r w:rsidR="00CF6DE6">
        <w:rPr>
          <w:rFonts w:ascii="Times New Roman" w:hAnsi="宋体" w:hint="eastAsia"/>
          <w:kern w:val="0"/>
          <w:sz w:val="24"/>
          <w:szCs w:val="24"/>
        </w:rPr>
        <w:t>审批手续。</w:t>
      </w:r>
    </w:p>
    <w:p w:rsidR="0046414C" w:rsidRDefault="0046414C" w:rsidP="0046414C">
      <w:pPr>
        <w:pStyle w:val="a4"/>
        <w:adjustRightInd w:val="0"/>
        <w:spacing w:line="480" w:lineRule="exact"/>
        <w:ind w:firstLineChars="200" w:firstLine="480"/>
        <w:rPr>
          <w:rFonts w:ascii="Times New Roman" w:hAnsi="宋体"/>
          <w:kern w:val="0"/>
          <w:sz w:val="24"/>
          <w:szCs w:val="24"/>
        </w:rPr>
      </w:pPr>
      <w:r>
        <w:rPr>
          <w:rFonts w:ascii="Times New Roman" w:hAnsi="宋体" w:hint="eastAsia"/>
          <w:kern w:val="0"/>
          <w:sz w:val="24"/>
          <w:szCs w:val="24"/>
        </w:rPr>
        <w:t>1.4</w:t>
      </w:r>
      <w:r>
        <w:rPr>
          <w:rFonts w:ascii="Times New Roman" w:hAnsi="宋体" w:hint="eastAsia"/>
          <w:kern w:val="0"/>
          <w:sz w:val="24"/>
          <w:szCs w:val="24"/>
        </w:rPr>
        <w:t>计划完成时间：</w:t>
      </w:r>
      <w:r w:rsidR="00487DF3">
        <w:rPr>
          <w:rFonts w:ascii="Times New Roman" w:hAnsi="宋体" w:hint="eastAsia"/>
          <w:kern w:val="0"/>
          <w:sz w:val="24"/>
          <w:szCs w:val="24"/>
        </w:rPr>
        <w:t>采购</w:t>
      </w:r>
      <w:r w:rsidR="00D45240">
        <w:rPr>
          <w:rFonts w:ascii="Times New Roman" w:hAnsi="宋体" w:hint="eastAsia"/>
          <w:kern w:val="0"/>
          <w:sz w:val="24"/>
          <w:szCs w:val="24"/>
        </w:rPr>
        <w:t>合同</w:t>
      </w:r>
      <w:r w:rsidR="00487DF3">
        <w:rPr>
          <w:rFonts w:ascii="Times New Roman" w:hAnsi="宋体" w:hint="eastAsia"/>
          <w:kern w:val="0"/>
          <w:sz w:val="24"/>
          <w:szCs w:val="24"/>
        </w:rPr>
        <w:t>签</w:t>
      </w:r>
      <w:bookmarkStart w:id="16" w:name="OLE_LINK31"/>
      <w:r w:rsidR="00487DF3">
        <w:rPr>
          <w:rFonts w:ascii="Times New Roman" w:hAnsi="宋体" w:hint="eastAsia"/>
          <w:kern w:val="0"/>
          <w:sz w:val="24"/>
          <w:szCs w:val="24"/>
        </w:rPr>
        <w:t>订</w:t>
      </w:r>
      <w:r w:rsidR="00D45240">
        <w:rPr>
          <w:rFonts w:ascii="Times New Roman" w:hAnsi="宋体" w:hint="eastAsia"/>
          <w:kern w:val="0"/>
          <w:sz w:val="24"/>
          <w:szCs w:val="24"/>
        </w:rPr>
        <w:t>后</w:t>
      </w:r>
      <w:r w:rsidR="00D45240">
        <w:rPr>
          <w:rFonts w:ascii="Times New Roman" w:hAnsi="宋体" w:hint="eastAsia"/>
          <w:kern w:val="0"/>
          <w:sz w:val="24"/>
          <w:szCs w:val="24"/>
        </w:rPr>
        <w:t>1</w:t>
      </w:r>
      <w:bookmarkEnd w:id="16"/>
      <w:r w:rsidR="00D45240">
        <w:rPr>
          <w:rFonts w:ascii="Times New Roman" w:hAnsi="宋体" w:hint="eastAsia"/>
          <w:kern w:val="0"/>
          <w:sz w:val="24"/>
          <w:szCs w:val="24"/>
        </w:rPr>
        <w:t>5</w:t>
      </w:r>
      <w:r w:rsidR="00D45240">
        <w:rPr>
          <w:rFonts w:ascii="Times New Roman" w:hAnsi="宋体" w:hint="eastAsia"/>
          <w:kern w:val="0"/>
          <w:sz w:val="24"/>
          <w:szCs w:val="24"/>
        </w:rPr>
        <w:t>日内，</w:t>
      </w:r>
      <w:r>
        <w:rPr>
          <w:rFonts w:ascii="Times New Roman" w:hAnsi="宋体" w:hint="eastAsia"/>
          <w:kern w:val="0"/>
          <w:sz w:val="24"/>
          <w:szCs w:val="24"/>
        </w:rPr>
        <w:t>完成</w:t>
      </w:r>
      <w:r w:rsidR="00487DF3">
        <w:rPr>
          <w:rFonts w:ascii="Times New Roman" w:hAnsi="宋体" w:hint="eastAsia"/>
          <w:kern w:val="0"/>
          <w:sz w:val="24"/>
          <w:szCs w:val="24"/>
        </w:rPr>
        <w:t>上述采购内容的</w:t>
      </w:r>
      <w:r w:rsidR="00CF6DE6">
        <w:rPr>
          <w:rFonts w:ascii="Times New Roman" w:hAnsi="宋体" w:hint="eastAsia"/>
          <w:kern w:val="0"/>
          <w:sz w:val="24"/>
          <w:szCs w:val="24"/>
        </w:rPr>
        <w:t>技术咨询服务</w:t>
      </w:r>
      <w:r w:rsidR="00DD379E">
        <w:rPr>
          <w:rFonts w:ascii="Times New Roman" w:hAnsi="宋体" w:hint="eastAsia"/>
          <w:kern w:val="0"/>
          <w:sz w:val="24"/>
          <w:szCs w:val="24"/>
        </w:rPr>
        <w:t>工作，</w:t>
      </w:r>
      <w:r>
        <w:rPr>
          <w:rFonts w:ascii="Times New Roman" w:hAnsi="宋体" w:hint="eastAsia"/>
          <w:kern w:val="0"/>
          <w:sz w:val="24"/>
          <w:szCs w:val="24"/>
        </w:rPr>
        <w:t>提交最终成果报告</w:t>
      </w:r>
      <w:bookmarkStart w:id="17" w:name="OLE_LINK17"/>
      <w:r>
        <w:rPr>
          <w:rFonts w:ascii="Times New Roman" w:hAnsi="宋体" w:hint="eastAsia"/>
          <w:kern w:val="0"/>
          <w:sz w:val="24"/>
          <w:szCs w:val="24"/>
        </w:rPr>
        <w:t>。</w:t>
      </w:r>
      <w:bookmarkEnd w:id="17"/>
    </w:p>
    <w:p w:rsidR="0046414C" w:rsidRPr="00D45240" w:rsidRDefault="0046414C" w:rsidP="00D45240">
      <w:pPr>
        <w:spacing w:line="480" w:lineRule="exact"/>
        <w:rPr>
          <w:rFonts w:ascii="Times New Roman" w:eastAsia="宋体" w:hAnsi="Times New Roman" w:cs="Times New Roman"/>
          <w:b/>
          <w:sz w:val="24"/>
          <w:szCs w:val="24"/>
        </w:rPr>
      </w:pPr>
      <w:r w:rsidRPr="00D45240">
        <w:rPr>
          <w:rFonts w:ascii="Times New Roman" w:eastAsia="宋体" w:hAnsi="Times New Roman" w:cs="Times New Roman" w:hint="eastAsia"/>
          <w:b/>
          <w:sz w:val="24"/>
          <w:szCs w:val="24"/>
        </w:rPr>
        <w:t>2</w:t>
      </w:r>
      <w:r w:rsidRPr="00D45240">
        <w:rPr>
          <w:rFonts w:ascii="Times New Roman" w:eastAsia="宋体" w:hAnsi="Times New Roman" w:cs="Times New Roman" w:hint="eastAsia"/>
          <w:b/>
          <w:sz w:val="24"/>
          <w:szCs w:val="24"/>
        </w:rPr>
        <w:t>、</w:t>
      </w:r>
      <w:r w:rsidR="00487DF3">
        <w:rPr>
          <w:rFonts w:ascii="Times New Roman" w:eastAsia="宋体" w:hAnsi="Times New Roman" w:cs="Times New Roman" w:hint="eastAsia"/>
          <w:b/>
          <w:sz w:val="24"/>
          <w:szCs w:val="24"/>
        </w:rPr>
        <w:t>报价人</w:t>
      </w:r>
      <w:r w:rsidRPr="00D45240">
        <w:rPr>
          <w:rFonts w:ascii="Times New Roman" w:eastAsia="宋体" w:hAnsi="Times New Roman" w:cs="Times New Roman" w:hint="eastAsia"/>
          <w:b/>
          <w:sz w:val="24"/>
          <w:szCs w:val="24"/>
        </w:rPr>
        <w:t>资格</w:t>
      </w:r>
      <w:r w:rsidR="00487DF3">
        <w:rPr>
          <w:rFonts w:ascii="Times New Roman" w:eastAsia="宋体" w:hAnsi="Times New Roman" w:cs="Times New Roman" w:hint="eastAsia"/>
          <w:b/>
          <w:sz w:val="24"/>
          <w:szCs w:val="24"/>
        </w:rPr>
        <w:t>、资质</w:t>
      </w:r>
      <w:r w:rsidRPr="00D45240">
        <w:rPr>
          <w:rFonts w:ascii="Times New Roman" w:eastAsia="宋体" w:hAnsi="Times New Roman" w:cs="Times New Roman" w:hint="eastAsia"/>
          <w:b/>
          <w:sz w:val="24"/>
          <w:szCs w:val="24"/>
        </w:rPr>
        <w:t>条件</w:t>
      </w:r>
    </w:p>
    <w:p w:rsidR="00D45240" w:rsidRPr="00D45240" w:rsidRDefault="0046414C" w:rsidP="00D45240">
      <w:pPr>
        <w:pStyle w:val="a4"/>
        <w:adjustRightInd w:val="0"/>
        <w:spacing w:line="44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D45240">
        <w:rPr>
          <w:rFonts w:ascii="Times New Roman" w:hAnsi="Times New Roman"/>
          <w:kern w:val="0"/>
          <w:sz w:val="24"/>
          <w:szCs w:val="24"/>
        </w:rPr>
        <w:t>2.1</w:t>
      </w:r>
      <w:r w:rsidRPr="00D45240">
        <w:rPr>
          <w:rFonts w:ascii="Times New Roman" w:hAnsi="宋体"/>
          <w:kern w:val="0"/>
          <w:sz w:val="24"/>
          <w:szCs w:val="24"/>
        </w:rPr>
        <w:t>为中华人民共和国境内注册的独立法人企业</w:t>
      </w:r>
      <w:r w:rsidR="002A4A63">
        <w:rPr>
          <w:rFonts w:ascii="Times New Roman" w:hAnsi="Times New Roman" w:hint="eastAsia"/>
          <w:kern w:val="0"/>
          <w:sz w:val="24"/>
          <w:szCs w:val="24"/>
        </w:rPr>
        <w:t>，</w:t>
      </w:r>
      <w:r w:rsidR="00D45240" w:rsidRPr="00D45240">
        <w:rPr>
          <w:rFonts w:ascii="Times New Roman" w:hAnsi="宋体"/>
          <w:kern w:val="0"/>
          <w:sz w:val="24"/>
          <w:szCs w:val="24"/>
        </w:rPr>
        <w:t>并持有有效的营业执照；</w:t>
      </w:r>
    </w:p>
    <w:p w:rsidR="0046414C" w:rsidRPr="000079CB" w:rsidRDefault="00D45240" w:rsidP="00D45240">
      <w:pPr>
        <w:pStyle w:val="a4"/>
        <w:adjustRightInd w:val="0"/>
        <w:spacing w:line="44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D45240">
        <w:rPr>
          <w:rFonts w:ascii="Times New Roman" w:hAnsi="Times New Roman"/>
          <w:kern w:val="0"/>
          <w:sz w:val="24"/>
          <w:szCs w:val="24"/>
        </w:rPr>
        <w:t>2.2</w:t>
      </w:r>
      <w:r w:rsidR="00CF6DE6" w:rsidRPr="00A23E42">
        <w:rPr>
          <w:rFonts w:ascii="Times New Roman" w:hAnsi="宋体"/>
          <w:kern w:val="0"/>
          <w:sz w:val="24"/>
          <w:szCs w:val="24"/>
        </w:rPr>
        <w:t>需具有</w:t>
      </w:r>
      <w:r w:rsidR="00CF6DE6" w:rsidRPr="00A23E42">
        <w:rPr>
          <w:rFonts w:ascii="Times New Roman" w:hAnsi="宋体" w:hint="eastAsia"/>
          <w:kern w:val="0"/>
          <w:sz w:val="24"/>
          <w:szCs w:val="24"/>
        </w:rPr>
        <w:t>林业调查规划设计丙级及以上资质证书</w:t>
      </w:r>
      <w:r w:rsidRPr="000079CB">
        <w:rPr>
          <w:rFonts w:ascii="Times New Roman" w:hAnsi="宋体"/>
          <w:kern w:val="0"/>
          <w:sz w:val="24"/>
          <w:szCs w:val="24"/>
        </w:rPr>
        <w:t>；</w:t>
      </w:r>
    </w:p>
    <w:p w:rsidR="00D45240" w:rsidRPr="00D45240" w:rsidRDefault="00D45240" w:rsidP="00D45240">
      <w:pPr>
        <w:pStyle w:val="a4"/>
        <w:adjustRightInd w:val="0"/>
        <w:spacing w:line="44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D45240">
        <w:rPr>
          <w:rFonts w:ascii="Times New Roman" w:hAnsi="Times New Roman"/>
          <w:kern w:val="0"/>
          <w:sz w:val="24"/>
          <w:szCs w:val="24"/>
        </w:rPr>
        <w:t>2.3</w:t>
      </w:r>
      <w:r w:rsidR="00487DF3">
        <w:rPr>
          <w:rFonts w:ascii="Times New Roman" w:hAnsi="宋体"/>
          <w:kern w:val="0"/>
          <w:sz w:val="24"/>
          <w:szCs w:val="24"/>
        </w:rPr>
        <w:t>报价人</w:t>
      </w:r>
      <w:r w:rsidRPr="00D45240">
        <w:rPr>
          <w:rFonts w:ascii="Times New Roman" w:hAnsi="宋体"/>
          <w:kern w:val="0"/>
          <w:sz w:val="24"/>
          <w:szCs w:val="24"/>
        </w:rPr>
        <w:t>近三年（</w:t>
      </w:r>
      <w:r w:rsidRPr="00D45240">
        <w:rPr>
          <w:rFonts w:ascii="Times New Roman" w:hAnsi="Times New Roman"/>
          <w:kern w:val="0"/>
          <w:sz w:val="24"/>
          <w:szCs w:val="24"/>
        </w:rPr>
        <w:t>2021</w:t>
      </w:r>
      <w:r w:rsidRPr="00D45240">
        <w:rPr>
          <w:rFonts w:ascii="Times New Roman" w:hAnsi="宋体"/>
          <w:kern w:val="0"/>
          <w:sz w:val="24"/>
          <w:szCs w:val="24"/>
        </w:rPr>
        <w:t>年</w:t>
      </w:r>
      <w:r w:rsidRPr="00D45240">
        <w:rPr>
          <w:rFonts w:ascii="Times New Roman" w:hAnsi="Times New Roman"/>
          <w:kern w:val="0"/>
          <w:sz w:val="24"/>
          <w:szCs w:val="24"/>
        </w:rPr>
        <w:t>1</w:t>
      </w:r>
      <w:r w:rsidRPr="00D45240">
        <w:rPr>
          <w:rFonts w:ascii="Times New Roman" w:hAnsi="宋体"/>
          <w:kern w:val="0"/>
          <w:sz w:val="24"/>
          <w:szCs w:val="24"/>
        </w:rPr>
        <w:t>月</w:t>
      </w:r>
      <w:r w:rsidRPr="00D45240">
        <w:rPr>
          <w:rFonts w:ascii="Times New Roman" w:hAnsi="Times New Roman"/>
          <w:kern w:val="0"/>
          <w:sz w:val="24"/>
          <w:szCs w:val="24"/>
        </w:rPr>
        <w:t>1</w:t>
      </w:r>
      <w:r w:rsidRPr="00D45240">
        <w:rPr>
          <w:rFonts w:ascii="Times New Roman" w:hAnsi="宋体"/>
          <w:kern w:val="0"/>
          <w:sz w:val="24"/>
          <w:szCs w:val="24"/>
        </w:rPr>
        <w:t>日至</w:t>
      </w:r>
      <w:r w:rsidR="00487DF3">
        <w:rPr>
          <w:rFonts w:ascii="Times New Roman" w:hAnsi="宋体"/>
          <w:kern w:val="0"/>
          <w:sz w:val="24"/>
          <w:szCs w:val="24"/>
        </w:rPr>
        <w:t>报价</w:t>
      </w:r>
      <w:r w:rsidRPr="00D45240">
        <w:rPr>
          <w:rFonts w:ascii="Times New Roman" w:hAnsi="宋体"/>
          <w:kern w:val="0"/>
          <w:sz w:val="24"/>
          <w:szCs w:val="24"/>
        </w:rPr>
        <w:t>文件递交截止日）具备至少一项</w:t>
      </w:r>
      <w:r w:rsidR="00CF6DE6">
        <w:rPr>
          <w:rFonts w:ascii="Times New Roman" w:hAnsi="宋体"/>
          <w:kern w:val="0"/>
          <w:sz w:val="24"/>
          <w:szCs w:val="24"/>
        </w:rPr>
        <w:t>类似的</w:t>
      </w:r>
      <w:r w:rsidR="00CF6DE6">
        <w:rPr>
          <w:rFonts w:ascii="Times New Roman" w:hAnsi="Times New Roman" w:hint="eastAsia"/>
          <w:kern w:val="0"/>
          <w:sz w:val="24"/>
          <w:szCs w:val="24"/>
        </w:rPr>
        <w:t>使用林地可行性报告</w:t>
      </w:r>
      <w:bookmarkStart w:id="18" w:name="OLE_LINK39"/>
      <w:r w:rsidRPr="00D45240">
        <w:rPr>
          <w:rFonts w:ascii="Times New Roman" w:hAnsi="宋体"/>
          <w:kern w:val="0"/>
          <w:sz w:val="24"/>
          <w:szCs w:val="24"/>
        </w:rPr>
        <w:t>的</w:t>
      </w:r>
      <w:bookmarkEnd w:id="18"/>
      <w:r w:rsidRPr="00D45240">
        <w:rPr>
          <w:rFonts w:ascii="Times New Roman" w:hAnsi="宋体"/>
          <w:kern w:val="0"/>
          <w:sz w:val="24"/>
          <w:szCs w:val="24"/>
        </w:rPr>
        <w:t>业绩（需提供</w:t>
      </w:r>
      <w:r w:rsidR="00487DF3">
        <w:rPr>
          <w:rFonts w:ascii="Times New Roman" w:hAnsi="宋体"/>
          <w:kern w:val="0"/>
          <w:sz w:val="24"/>
          <w:szCs w:val="24"/>
        </w:rPr>
        <w:t>业绩</w:t>
      </w:r>
      <w:r w:rsidRPr="00D45240">
        <w:rPr>
          <w:rFonts w:ascii="Times New Roman" w:hAnsi="宋体"/>
          <w:kern w:val="0"/>
          <w:sz w:val="24"/>
          <w:szCs w:val="24"/>
        </w:rPr>
        <w:t>合同或中标通知书）；</w:t>
      </w:r>
    </w:p>
    <w:p w:rsidR="00D45240" w:rsidRPr="00873AE9" w:rsidRDefault="00D45240" w:rsidP="00873AE9">
      <w:pPr>
        <w:spacing w:line="480" w:lineRule="exact"/>
        <w:rPr>
          <w:rFonts w:ascii="Times New Roman" w:eastAsia="宋体" w:hAnsi="Times New Roman" w:cs="Times New Roman"/>
          <w:b/>
          <w:sz w:val="24"/>
          <w:szCs w:val="24"/>
        </w:rPr>
      </w:pPr>
      <w:r w:rsidRPr="00873AE9">
        <w:rPr>
          <w:rFonts w:ascii="Times New Roman" w:eastAsia="宋体" w:hAnsi="Times New Roman" w:cs="Times New Roman"/>
          <w:b/>
          <w:sz w:val="24"/>
          <w:szCs w:val="24"/>
        </w:rPr>
        <w:t>3</w:t>
      </w:r>
      <w:r w:rsidRPr="00873AE9">
        <w:rPr>
          <w:rFonts w:ascii="Times New Roman" w:eastAsia="宋体" w:hAnsi="Times New Roman" w:cs="Times New Roman"/>
          <w:b/>
          <w:sz w:val="24"/>
          <w:szCs w:val="24"/>
        </w:rPr>
        <w:t>、</w:t>
      </w:r>
      <w:r w:rsidR="00873AE9">
        <w:rPr>
          <w:rFonts w:ascii="Times New Roman" w:eastAsia="宋体" w:hAnsi="Times New Roman" w:cs="Times New Roman"/>
          <w:b/>
          <w:sz w:val="24"/>
          <w:szCs w:val="24"/>
        </w:rPr>
        <w:t>报价文件及</w:t>
      </w:r>
      <w:r w:rsidR="00487DF3">
        <w:rPr>
          <w:rFonts w:ascii="Times New Roman" w:eastAsia="宋体" w:hAnsi="Times New Roman" w:cs="Times New Roman"/>
          <w:b/>
          <w:sz w:val="24"/>
          <w:szCs w:val="24"/>
        </w:rPr>
        <w:t>相关</w:t>
      </w:r>
      <w:r w:rsidR="00873AE9">
        <w:rPr>
          <w:rFonts w:ascii="Times New Roman" w:eastAsia="宋体" w:hAnsi="Times New Roman" w:cs="Times New Roman"/>
          <w:b/>
          <w:sz w:val="24"/>
          <w:szCs w:val="24"/>
        </w:rPr>
        <w:t>要求</w:t>
      </w:r>
    </w:p>
    <w:p w:rsidR="00D45240" w:rsidRPr="00FB04FF" w:rsidRDefault="00D45240" w:rsidP="00D45240">
      <w:pPr>
        <w:pStyle w:val="a4"/>
        <w:adjustRightInd w:val="0"/>
        <w:spacing w:line="44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D45240">
        <w:rPr>
          <w:rFonts w:ascii="Times New Roman" w:hAnsi="Times New Roman"/>
          <w:kern w:val="0"/>
          <w:sz w:val="24"/>
          <w:szCs w:val="24"/>
        </w:rPr>
        <w:t>3.1</w:t>
      </w:r>
      <w:r w:rsidRPr="00D45240">
        <w:rPr>
          <w:rFonts w:ascii="Times New Roman" w:hAnsi="宋体"/>
          <w:color w:val="000000" w:themeColor="text1"/>
          <w:sz w:val="24"/>
          <w:szCs w:val="24"/>
        </w:rPr>
        <w:t>凡有意向参与本次</w:t>
      </w:r>
      <w:r w:rsidR="00CF6DE6">
        <w:rPr>
          <w:rFonts w:ascii="Times New Roman" w:hAnsi="宋体"/>
          <w:color w:val="000000" w:themeColor="text1"/>
          <w:sz w:val="24"/>
          <w:szCs w:val="24"/>
        </w:rPr>
        <w:t>询价</w:t>
      </w:r>
      <w:r w:rsidRPr="00D45240">
        <w:rPr>
          <w:rFonts w:ascii="Times New Roman" w:hAnsi="宋体"/>
          <w:color w:val="000000" w:themeColor="text1"/>
          <w:sz w:val="24"/>
          <w:szCs w:val="24"/>
        </w:rPr>
        <w:t>采购活动的</w:t>
      </w:r>
      <w:r w:rsidR="00487DF3">
        <w:rPr>
          <w:rFonts w:ascii="Times New Roman" w:hAnsi="宋体"/>
          <w:color w:val="000000" w:themeColor="text1"/>
          <w:sz w:val="24"/>
          <w:szCs w:val="24"/>
        </w:rPr>
        <w:t>报价人</w:t>
      </w:r>
      <w:r w:rsidRPr="00D45240">
        <w:rPr>
          <w:rFonts w:ascii="Times New Roman" w:hAnsi="宋体"/>
          <w:color w:val="000000" w:themeColor="text1"/>
          <w:sz w:val="24"/>
          <w:szCs w:val="24"/>
        </w:rPr>
        <w:t>，请于</w:t>
      </w:r>
      <w:r w:rsidRPr="00FB04FF">
        <w:rPr>
          <w:rFonts w:ascii="Times New Roman" w:hAnsi="Times New Roman"/>
          <w:sz w:val="24"/>
          <w:szCs w:val="24"/>
        </w:rPr>
        <w:t>2024</w:t>
      </w:r>
      <w:r w:rsidRPr="00FB04FF">
        <w:rPr>
          <w:rFonts w:ascii="Times New Roman" w:hAnsi="宋体"/>
          <w:sz w:val="24"/>
          <w:szCs w:val="24"/>
        </w:rPr>
        <w:t>年</w:t>
      </w:r>
      <w:r w:rsidRPr="00FB04FF">
        <w:rPr>
          <w:rFonts w:ascii="Times New Roman" w:hAnsi="Times New Roman"/>
          <w:sz w:val="24"/>
          <w:szCs w:val="24"/>
        </w:rPr>
        <w:t>1</w:t>
      </w:r>
      <w:r w:rsidR="00CF6DE6">
        <w:rPr>
          <w:rFonts w:ascii="Times New Roman" w:hAnsi="Times New Roman" w:hint="eastAsia"/>
          <w:sz w:val="24"/>
          <w:szCs w:val="24"/>
        </w:rPr>
        <w:t>2</w:t>
      </w:r>
      <w:r w:rsidRPr="00FB04FF">
        <w:rPr>
          <w:rFonts w:ascii="Times New Roman" w:hAnsi="宋体"/>
          <w:sz w:val="24"/>
          <w:szCs w:val="24"/>
        </w:rPr>
        <w:t>月</w:t>
      </w:r>
      <w:r w:rsidR="00CF6DE6">
        <w:rPr>
          <w:rFonts w:ascii="Times New Roman" w:hAnsi="宋体" w:hint="eastAsia"/>
          <w:sz w:val="24"/>
          <w:szCs w:val="24"/>
        </w:rPr>
        <w:t>11</w:t>
      </w:r>
      <w:r w:rsidRPr="00FB04FF">
        <w:rPr>
          <w:rFonts w:ascii="Times New Roman" w:hAnsi="宋体"/>
          <w:sz w:val="24"/>
          <w:szCs w:val="24"/>
        </w:rPr>
        <w:t>日至</w:t>
      </w:r>
      <w:r w:rsidRPr="00FB04FF">
        <w:rPr>
          <w:rFonts w:ascii="Times New Roman" w:hAnsi="Times New Roman"/>
          <w:sz w:val="24"/>
          <w:szCs w:val="24"/>
        </w:rPr>
        <w:t>2024</w:t>
      </w:r>
      <w:r w:rsidRPr="00FB04FF">
        <w:rPr>
          <w:rFonts w:ascii="Times New Roman" w:hAnsi="宋体"/>
          <w:sz w:val="24"/>
          <w:szCs w:val="24"/>
        </w:rPr>
        <w:t>年</w:t>
      </w:r>
      <w:r w:rsidRPr="00FB04FF">
        <w:rPr>
          <w:rFonts w:ascii="Times New Roman" w:hAnsi="Times New Roman"/>
          <w:sz w:val="24"/>
          <w:szCs w:val="24"/>
        </w:rPr>
        <w:t>1</w:t>
      </w:r>
      <w:r w:rsidR="00CF6DE6">
        <w:rPr>
          <w:rFonts w:ascii="Times New Roman" w:hAnsi="Times New Roman" w:hint="eastAsia"/>
          <w:sz w:val="24"/>
          <w:szCs w:val="24"/>
        </w:rPr>
        <w:t>2</w:t>
      </w:r>
      <w:r w:rsidRPr="00FB04FF">
        <w:rPr>
          <w:rFonts w:ascii="Times New Roman" w:hAnsi="宋体"/>
          <w:sz w:val="24"/>
          <w:szCs w:val="24"/>
        </w:rPr>
        <w:t>月</w:t>
      </w:r>
      <w:r w:rsidR="00CF6DE6">
        <w:rPr>
          <w:rFonts w:ascii="Times New Roman" w:hAnsi="宋体" w:hint="eastAsia"/>
          <w:sz w:val="24"/>
          <w:szCs w:val="24"/>
        </w:rPr>
        <w:t>1</w:t>
      </w:r>
      <w:r w:rsidR="00622272">
        <w:rPr>
          <w:rFonts w:ascii="Times New Roman" w:hAnsi="宋体" w:hint="eastAsia"/>
          <w:sz w:val="24"/>
          <w:szCs w:val="24"/>
        </w:rPr>
        <w:t>7</w:t>
      </w:r>
      <w:r w:rsidRPr="00FB04FF">
        <w:rPr>
          <w:rFonts w:ascii="Times New Roman" w:hAnsi="宋体"/>
          <w:sz w:val="24"/>
          <w:szCs w:val="24"/>
        </w:rPr>
        <w:t>日，每日</w:t>
      </w:r>
      <w:r w:rsidRPr="00FB04FF">
        <w:rPr>
          <w:rFonts w:ascii="Times New Roman" w:hAnsi="Times New Roman"/>
          <w:sz w:val="24"/>
          <w:szCs w:val="24"/>
        </w:rPr>
        <w:t>8</w:t>
      </w:r>
      <w:r w:rsidRPr="00FB04FF">
        <w:rPr>
          <w:rFonts w:ascii="Times New Roman" w:hAnsi="宋体"/>
          <w:sz w:val="24"/>
          <w:szCs w:val="24"/>
        </w:rPr>
        <w:t>：</w:t>
      </w:r>
      <w:r w:rsidRPr="00FB04FF">
        <w:rPr>
          <w:rFonts w:ascii="Times New Roman" w:hAnsi="Times New Roman"/>
          <w:sz w:val="24"/>
          <w:szCs w:val="24"/>
        </w:rPr>
        <w:t>30</w:t>
      </w:r>
      <w:r w:rsidRPr="00FB04FF">
        <w:rPr>
          <w:rFonts w:ascii="Times New Roman" w:hAnsi="宋体"/>
          <w:sz w:val="24"/>
          <w:szCs w:val="24"/>
        </w:rPr>
        <w:t>至</w:t>
      </w:r>
      <w:r w:rsidRPr="00FB04FF">
        <w:rPr>
          <w:rFonts w:ascii="Times New Roman" w:hAnsi="Times New Roman"/>
          <w:sz w:val="24"/>
          <w:szCs w:val="24"/>
        </w:rPr>
        <w:t>16:30</w:t>
      </w:r>
      <w:r w:rsidRPr="00FB04FF">
        <w:rPr>
          <w:rFonts w:ascii="Times New Roman" w:hAnsi="宋体"/>
          <w:sz w:val="24"/>
          <w:szCs w:val="24"/>
        </w:rPr>
        <w:t>时（北京时间，下同），将下述</w:t>
      </w:r>
      <w:r w:rsidR="00873AE9" w:rsidRPr="00FB04FF">
        <w:rPr>
          <w:rFonts w:ascii="Times New Roman" w:hAnsi="宋体"/>
          <w:sz w:val="24"/>
          <w:szCs w:val="24"/>
        </w:rPr>
        <w:t>报价</w:t>
      </w:r>
      <w:r w:rsidR="00487DF3" w:rsidRPr="00FB04FF">
        <w:rPr>
          <w:rFonts w:ascii="Times New Roman" w:hAnsi="宋体"/>
          <w:sz w:val="24"/>
          <w:szCs w:val="24"/>
        </w:rPr>
        <w:t>文</w:t>
      </w:r>
      <w:r w:rsidR="00487DF3" w:rsidRPr="00FB04FF">
        <w:rPr>
          <w:rFonts w:ascii="Times New Roman" w:hAnsi="宋体"/>
          <w:sz w:val="24"/>
          <w:szCs w:val="24"/>
        </w:rPr>
        <w:lastRenderedPageBreak/>
        <w:t>件</w:t>
      </w:r>
      <w:r w:rsidRPr="00FB04FF">
        <w:rPr>
          <w:rFonts w:ascii="Times New Roman" w:hAnsi="宋体"/>
          <w:sz w:val="24"/>
          <w:szCs w:val="24"/>
        </w:rPr>
        <w:t>扫描件汇总至一个文档发送至</w:t>
      </w:r>
      <w:r w:rsidRPr="00833770">
        <w:rPr>
          <w:rFonts w:ascii="Times New Roman" w:hAnsi="Times New Roman"/>
          <w:sz w:val="24"/>
          <w:szCs w:val="24"/>
        </w:rPr>
        <w:t>12140884@qq.com</w:t>
      </w:r>
      <w:r w:rsidRPr="00833770">
        <w:rPr>
          <w:rFonts w:ascii="Times New Roman" w:hAnsi="宋体"/>
          <w:sz w:val="24"/>
          <w:szCs w:val="24"/>
        </w:rPr>
        <w:t>。</w:t>
      </w:r>
    </w:p>
    <w:p w:rsidR="00873AE9" w:rsidRDefault="00873AE9" w:rsidP="00D45240">
      <w:pPr>
        <w:adjustRightInd w:val="0"/>
        <w:snapToGrid w:val="0"/>
        <w:spacing w:line="440" w:lineRule="exact"/>
        <w:ind w:firstLineChars="200" w:firstLine="480"/>
        <w:rPr>
          <w:rFonts w:ascii="Times New Roman" w:eastAsia="宋体" w:hAnsi="宋体" w:cs="Times New Roman"/>
          <w:color w:val="000000" w:themeColor="text1"/>
          <w:sz w:val="24"/>
          <w:szCs w:val="24"/>
        </w:rPr>
      </w:pPr>
      <w:r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3.2</w:t>
      </w:r>
      <w:r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报价</w:t>
      </w:r>
      <w:r w:rsidR="00487DF3"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文件</w:t>
      </w:r>
      <w:r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组成</w:t>
      </w:r>
      <w:r w:rsidRPr="00D45240">
        <w:rPr>
          <w:rFonts w:ascii="Times New Roman" w:eastAsia="宋体" w:hAnsi="宋体" w:cs="Times New Roman"/>
          <w:color w:val="000000" w:themeColor="text1"/>
          <w:sz w:val="24"/>
          <w:szCs w:val="24"/>
        </w:rPr>
        <w:t>（</w:t>
      </w:r>
      <w:r>
        <w:rPr>
          <w:rFonts w:ascii="Times New Roman" w:eastAsia="宋体" w:hAnsi="宋体" w:cs="Times New Roman"/>
          <w:color w:val="000000" w:themeColor="text1"/>
          <w:sz w:val="24"/>
          <w:szCs w:val="24"/>
        </w:rPr>
        <w:t>所有报价</w:t>
      </w:r>
      <w:r w:rsidR="00487DF3">
        <w:rPr>
          <w:rFonts w:ascii="Times New Roman" w:eastAsia="宋体" w:hAnsi="宋体" w:cs="Times New Roman"/>
          <w:color w:val="000000" w:themeColor="text1"/>
          <w:sz w:val="24"/>
          <w:szCs w:val="24"/>
        </w:rPr>
        <w:t>文件</w:t>
      </w:r>
      <w:r>
        <w:rPr>
          <w:rFonts w:ascii="Times New Roman" w:eastAsia="宋体" w:hAnsi="宋体" w:cs="Times New Roman"/>
          <w:color w:val="000000" w:themeColor="text1"/>
          <w:sz w:val="24"/>
          <w:szCs w:val="24"/>
        </w:rPr>
        <w:t>需</w:t>
      </w:r>
      <w:r w:rsidRPr="00D45240">
        <w:rPr>
          <w:rFonts w:ascii="Times New Roman" w:eastAsia="宋体" w:hAnsi="宋体" w:cs="Times New Roman"/>
          <w:color w:val="000000" w:themeColor="text1"/>
          <w:sz w:val="24"/>
          <w:szCs w:val="24"/>
        </w:rPr>
        <w:t>加盖公章）</w:t>
      </w:r>
      <w:r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：</w:t>
      </w:r>
    </w:p>
    <w:p w:rsidR="00D45240" w:rsidRPr="00D45240" w:rsidRDefault="00D45240" w:rsidP="00D45240">
      <w:pPr>
        <w:adjustRightInd w:val="0"/>
        <w:snapToGrid w:val="0"/>
        <w:spacing w:line="440" w:lineRule="exact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45240">
        <w:rPr>
          <w:rFonts w:ascii="Times New Roman" w:eastAsia="宋体" w:hAnsi="宋体" w:cs="Times New Roman"/>
          <w:color w:val="000000" w:themeColor="text1"/>
          <w:sz w:val="24"/>
          <w:szCs w:val="24"/>
        </w:rPr>
        <w:t>①</w:t>
      </w:r>
      <w:r w:rsidR="00487DF3">
        <w:rPr>
          <w:rFonts w:ascii="Times New Roman" w:hAnsi="宋体" w:hint="eastAsia"/>
          <w:kern w:val="0"/>
          <w:sz w:val="24"/>
          <w:szCs w:val="24"/>
        </w:rPr>
        <w:t>报价人</w:t>
      </w:r>
      <w:r w:rsidRPr="00D45240">
        <w:rPr>
          <w:rFonts w:ascii="Times New Roman" w:eastAsia="宋体" w:hAnsi="宋体" w:cs="Times New Roman"/>
          <w:color w:val="000000" w:themeColor="text1"/>
          <w:sz w:val="24"/>
          <w:szCs w:val="24"/>
        </w:rPr>
        <w:t>营业执照复印件；</w:t>
      </w:r>
    </w:p>
    <w:p w:rsidR="00B37D5A" w:rsidRDefault="00D45240" w:rsidP="00D45240">
      <w:pPr>
        <w:adjustRightInd w:val="0"/>
        <w:snapToGrid w:val="0"/>
        <w:spacing w:line="440" w:lineRule="exact"/>
        <w:ind w:firstLineChars="200" w:firstLine="480"/>
        <w:rPr>
          <w:rFonts w:ascii="Times New Roman" w:eastAsia="宋体" w:hAnsi="宋体" w:cs="Times New Roman"/>
          <w:color w:val="000000" w:themeColor="text1"/>
          <w:sz w:val="24"/>
          <w:szCs w:val="24"/>
        </w:rPr>
      </w:pPr>
      <w:r w:rsidRPr="00D45240">
        <w:rPr>
          <w:rFonts w:ascii="Times New Roman" w:eastAsia="宋体" w:hAnsi="宋体" w:cs="Times New Roman"/>
          <w:color w:val="000000" w:themeColor="text1"/>
          <w:sz w:val="24"/>
          <w:szCs w:val="24"/>
        </w:rPr>
        <w:t>②</w:t>
      </w:r>
      <w:r w:rsidR="00487DF3">
        <w:rPr>
          <w:rFonts w:ascii="Times New Roman" w:hAnsi="宋体" w:hint="eastAsia"/>
          <w:kern w:val="0"/>
          <w:sz w:val="24"/>
          <w:szCs w:val="24"/>
        </w:rPr>
        <w:t>报价人</w:t>
      </w:r>
      <w:r w:rsidR="00B37D5A">
        <w:rPr>
          <w:rFonts w:ascii="Times New Roman" w:eastAsia="宋体" w:hAnsi="宋体" w:cs="Times New Roman"/>
          <w:color w:val="000000" w:themeColor="text1"/>
          <w:sz w:val="24"/>
          <w:szCs w:val="24"/>
        </w:rPr>
        <w:t>资质证书复印件；</w:t>
      </w:r>
    </w:p>
    <w:p w:rsidR="00D45240" w:rsidRPr="00D45240" w:rsidRDefault="00B37D5A" w:rsidP="00D45240">
      <w:pPr>
        <w:adjustRightInd w:val="0"/>
        <w:snapToGrid w:val="0"/>
        <w:spacing w:line="440" w:lineRule="exact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45240">
        <w:rPr>
          <w:rFonts w:ascii="Times New Roman" w:eastAsia="宋体" w:hAnsi="宋体" w:cs="Times New Roman"/>
          <w:color w:val="000000" w:themeColor="text1"/>
          <w:sz w:val="24"/>
          <w:szCs w:val="24"/>
        </w:rPr>
        <w:t>③</w:t>
      </w:r>
      <w:r w:rsidR="00487DF3">
        <w:rPr>
          <w:rFonts w:ascii="Times New Roman" w:hAnsi="宋体" w:hint="eastAsia"/>
          <w:kern w:val="0"/>
          <w:sz w:val="24"/>
          <w:szCs w:val="24"/>
        </w:rPr>
        <w:t>报价人</w:t>
      </w:r>
      <w:r w:rsidR="00D45240" w:rsidRPr="00D45240">
        <w:rPr>
          <w:rFonts w:ascii="Times New Roman" w:eastAsia="宋体" w:hAnsi="宋体" w:cs="Times New Roman"/>
          <w:color w:val="000000" w:themeColor="text1"/>
          <w:sz w:val="24"/>
          <w:szCs w:val="24"/>
        </w:rPr>
        <w:t>法定代表人身份证明书；</w:t>
      </w:r>
    </w:p>
    <w:p w:rsidR="00873AE9" w:rsidRDefault="00B37D5A" w:rsidP="00D45240">
      <w:pPr>
        <w:adjustRightInd w:val="0"/>
        <w:snapToGrid w:val="0"/>
        <w:spacing w:line="440" w:lineRule="exact"/>
        <w:ind w:firstLineChars="200" w:firstLine="480"/>
        <w:rPr>
          <w:rFonts w:ascii="Times New Roman" w:eastAsia="宋体" w:hAnsi="宋体" w:cs="Times New Roman"/>
          <w:color w:val="000000" w:themeColor="text1"/>
          <w:sz w:val="24"/>
          <w:szCs w:val="24"/>
        </w:rPr>
      </w:pPr>
      <w:r>
        <w:rPr>
          <w:rFonts w:ascii="Times New Roman" w:eastAsia="宋体" w:hAnsi="宋体" w:cs="Times New Roman"/>
          <w:color w:val="000000" w:themeColor="text1"/>
          <w:sz w:val="24"/>
          <w:szCs w:val="24"/>
        </w:rPr>
        <w:t>④</w:t>
      </w:r>
      <w:r w:rsidR="00D45240" w:rsidRPr="00D45240">
        <w:rPr>
          <w:rFonts w:ascii="Times New Roman" w:eastAsia="宋体" w:hAnsi="宋体" w:cs="Times New Roman"/>
          <w:color w:val="000000" w:themeColor="text1"/>
          <w:sz w:val="24"/>
          <w:szCs w:val="24"/>
        </w:rPr>
        <w:t>授权委托书复印件</w:t>
      </w:r>
      <w:r w:rsidR="00873AE9">
        <w:rPr>
          <w:rFonts w:ascii="Times New Roman" w:eastAsia="宋体" w:hAnsi="宋体" w:cs="Times New Roman"/>
          <w:color w:val="000000" w:themeColor="text1"/>
          <w:sz w:val="24"/>
          <w:szCs w:val="24"/>
        </w:rPr>
        <w:t>；</w:t>
      </w:r>
    </w:p>
    <w:p w:rsidR="00873AE9" w:rsidRDefault="00873AE9" w:rsidP="00D45240">
      <w:pPr>
        <w:adjustRightInd w:val="0"/>
        <w:snapToGrid w:val="0"/>
        <w:spacing w:line="440" w:lineRule="exact"/>
        <w:ind w:firstLineChars="200" w:firstLine="480"/>
        <w:rPr>
          <w:rFonts w:ascii="Times New Roman" w:eastAsia="宋体" w:hAnsi="宋体" w:cs="Times New Roman"/>
          <w:color w:val="000000" w:themeColor="text1"/>
          <w:sz w:val="24"/>
          <w:szCs w:val="24"/>
        </w:rPr>
      </w:pPr>
      <w:r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⑤相关业绩证明至少一项（</w:t>
      </w:r>
      <w:r w:rsidRPr="00D45240">
        <w:rPr>
          <w:rFonts w:ascii="Times New Roman" w:eastAsia="宋体" w:hAnsi="宋体" w:cs="Times New Roman"/>
          <w:kern w:val="0"/>
          <w:sz w:val="24"/>
          <w:szCs w:val="24"/>
        </w:rPr>
        <w:t>需提供合同或中标通知书</w:t>
      </w:r>
      <w:r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）；</w:t>
      </w:r>
    </w:p>
    <w:p w:rsidR="00D45240" w:rsidRDefault="00873AE9" w:rsidP="00D45240">
      <w:pPr>
        <w:adjustRightInd w:val="0"/>
        <w:snapToGrid w:val="0"/>
        <w:spacing w:line="440" w:lineRule="exact"/>
        <w:ind w:firstLineChars="200" w:firstLine="480"/>
        <w:rPr>
          <w:rFonts w:ascii="Times New Roman" w:eastAsia="宋体" w:hAnsi="宋体" w:cs="Times New Roman"/>
          <w:color w:val="000000" w:themeColor="text1"/>
          <w:sz w:val="24"/>
          <w:szCs w:val="24"/>
        </w:rPr>
      </w:pPr>
      <w:r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⑥报价</w:t>
      </w:r>
      <w:r w:rsidR="00487DF3"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单</w:t>
      </w:r>
      <w:r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（详见附件</w:t>
      </w:r>
      <w:r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）</w:t>
      </w:r>
      <w:r w:rsidR="00D45240" w:rsidRPr="00D45240">
        <w:rPr>
          <w:rFonts w:ascii="Times New Roman" w:eastAsia="宋体" w:hAnsi="宋体" w:cs="Times New Roman"/>
          <w:color w:val="000000" w:themeColor="text1"/>
          <w:sz w:val="24"/>
          <w:szCs w:val="24"/>
        </w:rPr>
        <w:t>。</w:t>
      </w:r>
    </w:p>
    <w:p w:rsidR="00487DF3" w:rsidRDefault="00873AE9" w:rsidP="00D45240">
      <w:pPr>
        <w:adjustRightInd w:val="0"/>
        <w:snapToGrid w:val="0"/>
        <w:spacing w:line="440" w:lineRule="exact"/>
        <w:ind w:firstLineChars="200" w:firstLine="480"/>
        <w:rPr>
          <w:rFonts w:ascii="Times New Roman" w:eastAsia="宋体" w:hAnsi="宋体" w:cs="Times New Roman"/>
          <w:color w:val="000000" w:themeColor="text1"/>
          <w:sz w:val="24"/>
          <w:szCs w:val="24"/>
        </w:rPr>
      </w:pPr>
      <w:r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3.3</w:t>
      </w:r>
      <w:r w:rsidR="00487DF3"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本次采购限价</w:t>
      </w:r>
      <w:r w:rsidR="003F710B"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为</w:t>
      </w:r>
      <w:bookmarkStart w:id="19" w:name="OLE_LINK43"/>
      <w:r w:rsidR="003F710B" w:rsidRPr="00CF6DE6"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人民币</w:t>
      </w:r>
      <w:r w:rsidR="00DD379E" w:rsidRPr="00CF6DE6"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7</w:t>
      </w:r>
      <w:r w:rsidR="00487DF3" w:rsidRPr="00CF6DE6"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万元</w:t>
      </w:r>
      <w:r w:rsidR="003F710B" w:rsidRPr="00CF6DE6"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整</w:t>
      </w:r>
      <w:bookmarkEnd w:id="19"/>
      <w:r w:rsidR="00487DF3"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，超出限价的报价视为无效。</w:t>
      </w:r>
    </w:p>
    <w:p w:rsidR="00873AE9" w:rsidRDefault="00487DF3" w:rsidP="00D45240">
      <w:pPr>
        <w:adjustRightInd w:val="0"/>
        <w:snapToGrid w:val="0"/>
        <w:spacing w:line="440" w:lineRule="exact"/>
        <w:ind w:firstLineChars="200" w:firstLine="480"/>
        <w:rPr>
          <w:rFonts w:ascii="Times New Roman" w:eastAsia="宋体" w:hAnsi="宋体" w:cs="Times New Roman"/>
          <w:color w:val="000000" w:themeColor="text1"/>
          <w:sz w:val="24"/>
          <w:szCs w:val="24"/>
        </w:rPr>
      </w:pPr>
      <w:r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3.4</w:t>
      </w:r>
      <w:r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报价人</w:t>
      </w:r>
      <w:r w:rsidR="00873AE9"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提供的报价</w:t>
      </w:r>
      <w:r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文件</w:t>
      </w:r>
      <w:r w:rsidR="00873AE9"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经审核满足采购人采购需求的前提下，按照合理低价中标的原则确定中标人。</w:t>
      </w:r>
    </w:p>
    <w:p w:rsidR="00A8427A" w:rsidRPr="00873AE9" w:rsidRDefault="00B37D5A" w:rsidP="00873AE9">
      <w:pPr>
        <w:spacing w:line="480" w:lineRule="exact"/>
        <w:rPr>
          <w:rFonts w:ascii="Times New Roman" w:eastAsia="宋体" w:hAnsi="Times New Roman" w:cs="Times New Roman"/>
          <w:b/>
          <w:sz w:val="24"/>
          <w:szCs w:val="24"/>
        </w:rPr>
      </w:pPr>
      <w:r w:rsidRPr="00873AE9">
        <w:rPr>
          <w:rFonts w:ascii="Times New Roman" w:eastAsia="宋体" w:hAnsi="Times New Roman" w:cs="Times New Roman" w:hint="eastAsia"/>
          <w:b/>
          <w:sz w:val="24"/>
          <w:szCs w:val="24"/>
        </w:rPr>
        <w:t>4</w:t>
      </w:r>
      <w:r w:rsidR="00A8427A" w:rsidRPr="00873AE9">
        <w:rPr>
          <w:rFonts w:ascii="Times New Roman" w:eastAsia="宋体" w:hAnsi="Times New Roman" w:cs="Times New Roman" w:hint="eastAsia"/>
          <w:b/>
          <w:sz w:val="24"/>
          <w:szCs w:val="24"/>
        </w:rPr>
        <w:t>、联系方式</w:t>
      </w:r>
    </w:p>
    <w:p w:rsidR="00A8427A" w:rsidRDefault="00487DF3" w:rsidP="00D45240">
      <w:pPr>
        <w:adjustRightInd w:val="0"/>
        <w:snapToGrid w:val="0"/>
        <w:spacing w:line="440" w:lineRule="exact"/>
        <w:ind w:firstLineChars="200" w:firstLine="480"/>
        <w:rPr>
          <w:rFonts w:ascii="Times New Roman" w:eastAsia="宋体" w:hAnsi="宋体" w:cs="Times New Roman"/>
          <w:color w:val="000000" w:themeColor="text1"/>
          <w:sz w:val="24"/>
          <w:szCs w:val="24"/>
        </w:rPr>
      </w:pPr>
      <w:r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询价人</w:t>
      </w:r>
      <w:r w:rsidR="00A8427A"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：辽宁省水利水电勘测设计研究院有限责任公司</w:t>
      </w:r>
    </w:p>
    <w:p w:rsidR="00A8427A" w:rsidRDefault="00A8427A" w:rsidP="00D45240">
      <w:pPr>
        <w:adjustRightInd w:val="0"/>
        <w:snapToGrid w:val="0"/>
        <w:spacing w:line="440" w:lineRule="exact"/>
        <w:ind w:firstLineChars="200" w:firstLine="480"/>
        <w:rPr>
          <w:rFonts w:ascii="Times New Roman" w:eastAsia="宋体" w:hAnsi="宋体" w:cs="Times New Roman"/>
          <w:color w:val="000000" w:themeColor="text1"/>
          <w:sz w:val="24"/>
          <w:szCs w:val="24"/>
        </w:rPr>
      </w:pPr>
      <w:r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联系人：季旭</w:t>
      </w:r>
    </w:p>
    <w:p w:rsidR="00A8427A" w:rsidRDefault="00A8427A" w:rsidP="00D45240">
      <w:pPr>
        <w:adjustRightInd w:val="0"/>
        <w:snapToGrid w:val="0"/>
        <w:spacing w:line="440" w:lineRule="exact"/>
        <w:ind w:firstLineChars="200" w:firstLine="480"/>
        <w:rPr>
          <w:rFonts w:ascii="Times New Roman" w:eastAsia="宋体" w:hAnsi="宋体" w:cs="Times New Roman"/>
          <w:color w:val="000000" w:themeColor="text1"/>
          <w:sz w:val="24"/>
          <w:szCs w:val="24"/>
        </w:rPr>
      </w:pPr>
      <w:r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电话：</w:t>
      </w:r>
      <w:r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13898166990</w:t>
      </w:r>
    </w:p>
    <w:p w:rsidR="00873AE9" w:rsidRDefault="00873AE9" w:rsidP="00D45240">
      <w:pPr>
        <w:adjustRightInd w:val="0"/>
        <w:snapToGrid w:val="0"/>
        <w:spacing w:line="440" w:lineRule="exact"/>
        <w:ind w:firstLineChars="200" w:firstLine="480"/>
        <w:rPr>
          <w:rFonts w:ascii="Times New Roman" w:eastAsia="宋体" w:hAnsi="宋体" w:cs="Times New Roman"/>
          <w:color w:val="000000" w:themeColor="text1"/>
          <w:sz w:val="24"/>
          <w:szCs w:val="24"/>
        </w:rPr>
      </w:pPr>
      <w:r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纪检监督电话：</w:t>
      </w:r>
      <w:r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024-23875703</w:t>
      </w:r>
    </w:p>
    <w:p w:rsidR="00A8427A" w:rsidRDefault="00A8427A" w:rsidP="00D45240">
      <w:pPr>
        <w:adjustRightInd w:val="0"/>
        <w:snapToGrid w:val="0"/>
        <w:spacing w:line="440" w:lineRule="exact"/>
        <w:ind w:firstLineChars="200" w:firstLine="480"/>
        <w:rPr>
          <w:rFonts w:ascii="Times New Roman" w:eastAsia="宋体" w:hAnsi="宋体" w:cs="Times New Roman"/>
          <w:color w:val="000000" w:themeColor="text1"/>
          <w:sz w:val="24"/>
          <w:szCs w:val="24"/>
        </w:rPr>
      </w:pPr>
    </w:p>
    <w:p w:rsidR="00A8427A" w:rsidRDefault="00A8427A" w:rsidP="00A8427A">
      <w:pPr>
        <w:adjustRightInd w:val="0"/>
        <w:snapToGrid w:val="0"/>
        <w:spacing w:line="440" w:lineRule="exact"/>
        <w:ind w:firstLineChars="200" w:firstLine="480"/>
        <w:jc w:val="right"/>
        <w:rPr>
          <w:rFonts w:ascii="Times New Roman" w:eastAsia="宋体" w:hAnsi="宋体" w:cs="Times New Roman"/>
          <w:color w:val="000000" w:themeColor="text1"/>
          <w:sz w:val="24"/>
          <w:szCs w:val="24"/>
        </w:rPr>
      </w:pPr>
    </w:p>
    <w:p w:rsidR="00CF6DE6" w:rsidRDefault="00CF6DE6" w:rsidP="00A8427A">
      <w:pPr>
        <w:adjustRightInd w:val="0"/>
        <w:snapToGrid w:val="0"/>
        <w:spacing w:line="440" w:lineRule="exact"/>
        <w:ind w:firstLineChars="200" w:firstLine="480"/>
        <w:jc w:val="right"/>
        <w:rPr>
          <w:rFonts w:ascii="Times New Roman" w:eastAsia="宋体" w:hAnsi="宋体" w:cs="Times New Roman"/>
          <w:color w:val="000000" w:themeColor="text1"/>
          <w:sz w:val="24"/>
          <w:szCs w:val="24"/>
        </w:rPr>
      </w:pPr>
    </w:p>
    <w:p w:rsidR="00CF6DE6" w:rsidRDefault="00CF6DE6" w:rsidP="00A8427A">
      <w:pPr>
        <w:adjustRightInd w:val="0"/>
        <w:snapToGrid w:val="0"/>
        <w:spacing w:line="440" w:lineRule="exact"/>
        <w:ind w:firstLineChars="200" w:firstLine="480"/>
        <w:jc w:val="right"/>
        <w:rPr>
          <w:rFonts w:ascii="Times New Roman" w:eastAsia="宋体" w:hAnsi="宋体" w:cs="Times New Roman"/>
          <w:color w:val="000000" w:themeColor="text1"/>
          <w:sz w:val="24"/>
          <w:szCs w:val="24"/>
        </w:rPr>
      </w:pPr>
    </w:p>
    <w:p w:rsidR="00A8427A" w:rsidRDefault="00A8427A" w:rsidP="00A8427A">
      <w:pPr>
        <w:adjustRightInd w:val="0"/>
        <w:snapToGrid w:val="0"/>
        <w:spacing w:line="440" w:lineRule="exact"/>
        <w:ind w:firstLineChars="200" w:firstLine="480"/>
        <w:jc w:val="right"/>
        <w:rPr>
          <w:rFonts w:ascii="Times New Roman" w:eastAsia="宋体" w:hAnsi="宋体" w:cs="Times New Roman"/>
          <w:color w:val="000000" w:themeColor="text1"/>
          <w:sz w:val="24"/>
          <w:szCs w:val="24"/>
        </w:rPr>
      </w:pPr>
      <w:r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辽宁省水利水电勘测设计研究院有限责任公司</w:t>
      </w:r>
    </w:p>
    <w:p w:rsidR="00803F36" w:rsidRDefault="00A8427A" w:rsidP="00A8427A">
      <w:pPr>
        <w:adjustRightInd w:val="0"/>
        <w:snapToGrid w:val="0"/>
        <w:spacing w:line="440" w:lineRule="exact"/>
        <w:ind w:firstLineChars="200" w:firstLine="480"/>
        <w:jc w:val="right"/>
        <w:rPr>
          <w:rFonts w:ascii="Times New Roman" w:eastAsia="宋体" w:hAnsi="宋体" w:cs="Times New Roman"/>
          <w:color w:val="000000" w:themeColor="text1"/>
          <w:sz w:val="24"/>
          <w:szCs w:val="24"/>
        </w:rPr>
        <w:sectPr w:rsidR="00803F36" w:rsidSect="00B816F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2024</w:t>
      </w:r>
      <w:r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年</w:t>
      </w:r>
      <w:r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1</w:t>
      </w:r>
      <w:r w:rsidR="00CF6DE6"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2</w:t>
      </w:r>
      <w:r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月</w:t>
      </w:r>
      <w:r w:rsidR="00CF6DE6"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11</w:t>
      </w:r>
      <w:r>
        <w:rPr>
          <w:rFonts w:ascii="Times New Roman" w:eastAsia="宋体" w:hAnsi="宋体" w:cs="Times New Roman" w:hint="eastAsia"/>
          <w:color w:val="000000" w:themeColor="text1"/>
          <w:sz w:val="24"/>
          <w:szCs w:val="24"/>
        </w:rPr>
        <w:t>日</w:t>
      </w:r>
    </w:p>
    <w:p w:rsidR="003F710B" w:rsidRDefault="003F710B">
      <w:pPr>
        <w:widowControl/>
        <w:jc w:val="left"/>
        <w:rPr>
          <w:rFonts w:ascii="Times New Roman" w:eastAsia="宋体" w:hAnsi="宋体" w:cs="Times New Roman"/>
          <w:color w:val="000000" w:themeColor="text1"/>
          <w:sz w:val="24"/>
          <w:szCs w:val="24"/>
        </w:rPr>
      </w:pPr>
    </w:p>
    <w:p w:rsidR="003F710B" w:rsidRDefault="003F710B">
      <w:pPr>
        <w:widowControl/>
        <w:jc w:val="left"/>
        <w:rPr>
          <w:rFonts w:ascii="Times New Roman" w:eastAsia="宋体" w:hAnsi="宋体" w:cs="Times New Roman"/>
          <w:color w:val="000000" w:themeColor="text1"/>
          <w:sz w:val="24"/>
          <w:szCs w:val="24"/>
        </w:rPr>
      </w:pPr>
    </w:p>
    <w:p w:rsidR="003F710B" w:rsidRDefault="003F710B">
      <w:pPr>
        <w:widowControl/>
        <w:jc w:val="left"/>
        <w:rPr>
          <w:rFonts w:ascii="Times New Roman" w:eastAsia="宋体" w:hAnsi="宋体" w:cs="Times New Roman"/>
          <w:color w:val="000000" w:themeColor="text1"/>
          <w:sz w:val="24"/>
          <w:szCs w:val="24"/>
        </w:rPr>
      </w:pPr>
    </w:p>
    <w:p w:rsidR="003F710B" w:rsidRDefault="003F710B">
      <w:pPr>
        <w:widowControl/>
        <w:jc w:val="left"/>
        <w:rPr>
          <w:rFonts w:ascii="Times New Roman" w:eastAsia="宋体" w:hAnsi="宋体" w:cs="Times New Roman"/>
          <w:color w:val="000000" w:themeColor="text1"/>
          <w:sz w:val="24"/>
          <w:szCs w:val="24"/>
        </w:rPr>
      </w:pPr>
    </w:p>
    <w:p w:rsidR="003F710B" w:rsidRDefault="003F710B">
      <w:pPr>
        <w:widowControl/>
        <w:jc w:val="left"/>
        <w:rPr>
          <w:rFonts w:ascii="Times New Roman" w:eastAsia="宋体" w:hAnsi="宋体" w:cs="Times New Roman"/>
          <w:color w:val="000000" w:themeColor="text1"/>
          <w:sz w:val="24"/>
          <w:szCs w:val="24"/>
        </w:rPr>
      </w:pPr>
    </w:p>
    <w:p w:rsidR="003F710B" w:rsidRDefault="003F710B">
      <w:pPr>
        <w:widowControl/>
        <w:jc w:val="left"/>
        <w:rPr>
          <w:rFonts w:ascii="Times New Roman" w:eastAsia="宋体" w:hAnsi="宋体" w:cs="Times New Roman"/>
          <w:color w:val="000000" w:themeColor="text1"/>
          <w:sz w:val="24"/>
          <w:szCs w:val="24"/>
        </w:rPr>
      </w:pPr>
    </w:p>
    <w:p w:rsidR="003F710B" w:rsidRDefault="003F710B">
      <w:pPr>
        <w:widowControl/>
        <w:jc w:val="left"/>
        <w:rPr>
          <w:rFonts w:ascii="Times New Roman" w:eastAsia="宋体" w:hAnsi="宋体" w:cs="Times New Roman"/>
          <w:color w:val="000000" w:themeColor="text1"/>
          <w:sz w:val="24"/>
          <w:szCs w:val="24"/>
        </w:rPr>
      </w:pPr>
    </w:p>
    <w:p w:rsidR="003F710B" w:rsidRPr="003F710B" w:rsidRDefault="00474B40" w:rsidP="003F710B">
      <w:pPr>
        <w:widowControl/>
        <w:jc w:val="center"/>
        <w:rPr>
          <w:rFonts w:ascii="Times New Roman" w:eastAsia="宋体" w:hAnsi="宋体" w:cs="Times New Roman"/>
          <w:b/>
          <w:spacing w:val="-12"/>
          <w:w w:val="90"/>
          <w:kern w:val="0"/>
          <w:sz w:val="52"/>
          <w:szCs w:val="52"/>
        </w:rPr>
      </w:pPr>
      <w:bookmarkStart w:id="20" w:name="OLE_LINK18"/>
      <w:bookmarkStart w:id="21" w:name="OLE_LINK19"/>
      <w:bookmarkStart w:id="22" w:name="OLE_LINK22"/>
      <w:r w:rsidRPr="00706BB1">
        <w:rPr>
          <w:rFonts w:ascii="Times New Roman" w:eastAsia="宋体" w:hAnsi="宋体" w:cs="Times New Roman"/>
          <w:b/>
          <w:sz w:val="32"/>
          <w:szCs w:val="32"/>
        </w:rPr>
        <w:t>辽水新能抚顺</w:t>
      </w:r>
      <w:r w:rsidRPr="00706BB1">
        <w:rPr>
          <w:rFonts w:ascii="Times New Roman" w:eastAsia="宋体" w:hAnsi="宋体" w:cs="Times New Roman"/>
          <w:b/>
          <w:sz w:val="32"/>
          <w:szCs w:val="32"/>
        </w:rPr>
        <w:t>100MW/400MWh</w:t>
      </w:r>
      <w:r w:rsidRPr="00706BB1">
        <w:rPr>
          <w:rFonts w:ascii="Times New Roman" w:eastAsia="宋体" w:hAnsi="宋体" w:cs="Times New Roman"/>
          <w:b/>
          <w:sz w:val="32"/>
          <w:szCs w:val="32"/>
        </w:rPr>
        <w:t>压缩空气储能</w:t>
      </w:r>
      <w:r w:rsidRPr="00706BB1">
        <w:rPr>
          <w:rFonts w:ascii="Times New Roman" w:eastAsia="宋体" w:hAnsi="宋体" w:cs="Times New Roman"/>
          <w:b/>
          <w:sz w:val="32"/>
          <w:szCs w:val="32"/>
        </w:rPr>
        <w:t>+</w:t>
      </w:r>
      <w:r w:rsidRPr="00706BB1">
        <w:rPr>
          <w:rFonts w:ascii="Times New Roman" w:eastAsia="宋体" w:hAnsi="宋体" w:cs="Times New Roman"/>
          <w:b/>
          <w:sz w:val="32"/>
          <w:szCs w:val="32"/>
        </w:rPr>
        <w:t>飞轮储能示范项目</w:t>
      </w:r>
    </w:p>
    <w:p w:rsidR="00C1342B" w:rsidRDefault="00C1342B" w:rsidP="003F710B">
      <w:pPr>
        <w:widowControl/>
        <w:jc w:val="center"/>
        <w:rPr>
          <w:rFonts w:ascii="Times New Roman" w:eastAsia="宋体" w:hAnsi="宋体" w:cs="Times New Roman"/>
          <w:b/>
          <w:spacing w:val="-12"/>
          <w:w w:val="90"/>
          <w:kern w:val="0"/>
          <w:sz w:val="52"/>
          <w:szCs w:val="52"/>
        </w:rPr>
      </w:pPr>
      <w:r w:rsidRPr="00C1342B">
        <w:rPr>
          <w:rFonts w:ascii="Times New Roman" w:eastAsia="宋体" w:hAnsi="宋体" w:cs="Times New Roman" w:hint="eastAsia"/>
          <w:b/>
          <w:spacing w:val="-12"/>
          <w:w w:val="90"/>
          <w:kern w:val="0"/>
          <w:sz w:val="52"/>
          <w:szCs w:val="52"/>
        </w:rPr>
        <w:t>地质勘察临时使用林地可行性报告编制</w:t>
      </w:r>
    </w:p>
    <w:p w:rsidR="003F710B" w:rsidRDefault="00C1342B" w:rsidP="003F710B">
      <w:pPr>
        <w:widowControl/>
        <w:jc w:val="center"/>
        <w:rPr>
          <w:rFonts w:ascii="Times New Roman" w:eastAsia="宋体" w:hAnsi="宋体" w:cs="Times New Roman"/>
          <w:b/>
          <w:spacing w:val="-12"/>
          <w:w w:val="90"/>
          <w:kern w:val="0"/>
          <w:sz w:val="52"/>
          <w:szCs w:val="52"/>
        </w:rPr>
      </w:pPr>
      <w:r w:rsidRPr="00C1342B">
        <w:rPr>
          <w:rFonts w:ascii="Times New Roman" w:eastAsia="宋体" w:hAnsi="宋体" w:cs="Times New Roman" w:hint="eastAsia"/>
          <w:b/>
          <w:spacing w:val="-12"/>
          <w:w w:val="90"/>
          <w:kern w:val="0"/>
          <w:sz w:val="52"/>
          <w:szCs w:val="52"/>
        </w:rPr>
        <w:t>技术咨询服务</w:t>
      </w:r>
      <w:r>
        <w:rPr>
          <w:rFonts w:ascii="Times New Roman" w:eastAsia="宋体" w:hAnsi="宋体" w:cs="Times New Roman" w:hint="eastAsia"/>
          <w:b/>
          <w:spacing w:val="-12"/>
          <w:w w:val="90"/>
          <w:kern w:val="0"/>
          <w:sz w:val="52"/>
          <w:szCs w:val="52"/>
        </w:rPr>
        <w:t>报价</w:t>
      </w:r>
      <w:r w:rsidR="003F710B" w:rsidRPr="003F710B">
        <w:rPr>
          <w:rFonts w:ascii="Times New Roman" w:eastAsia="宋体" w:hAnsi="宋体" w:cs="Times New Roman" w:hint="eastAsia"/>
          <w:b/>
          <w:spacing w:val="-12"/>
          <w:w w:val="90"/>
          <w:kern w:val="0"/>
          <w:sz w:val="52"/>
          <w:szCs w:val="52"/>
        </w:rPr>
        <w:t>文件</w:t>
      </w:r>
    </w:p>
    <w:p w:rsidR="003F710B" w:rsidRDefault="003F710B" w:rsidP="003F710B">
      <w:pPr>
        <w:widowControl/>
        <w:jc w:val="center"/>
        <w:rPr>
          <w:rFonts w:ascii="Times New Roman" w:eastAsia="宋体" w:hAnsi="宋体" w:cs="Times New Roman"/>
          <w:b/>
          <w:spacing w:val="-12"/>
          <w:w w:val="90"/>
          <w:kern w:val="0"/>
          <w:sz w:val="52"/>
          <w:szCs w:val="52"/>
        </w:rPr>
      </w:pPr>
    </w:p>
    <w:p w:rsidR="003F710B" w:rsidRDefault="003F710B" w:rsidP="003F710B">
      <w:pPr>
        <w:widowControl/>
        <w:jc w:val="center"/>
        <w:rPr>
          <w:rFonts w:ascii="Times New Roman" w:eastAsia="宋体" w:hAnsi="宋体" w:cs="Times New Roman"/>
          <w:b/>
          <w:spacing w:val="-12"/>
          <w:w w:val="90"/>
          <w:kern w:val="0"/>
          <w:sz w:val="52"/>
          <w:szCs w:val="52"/>
        </w:rPr>
      </w:pPr>
    </w:p>
    <w:p w:rsidR="003F710B" w:rsidRDefault="003F710B" w:rsidP="003F710B">
      <w:pPr>
        <w:widowControl/>
        <w:jc w:val="center"/>
        <w:rPr>
          <w:rFonts w:ascii="Times New Roman" w:eastAsia="宋体" w:hAnsi="宋体" w:cs="Times New Roman"/>
          <w:b/>
          <w:spacing w:val="-12"/>
          <w:w w:val="90"/>
          <w:kern w:val="0"/>
          <w:sz w:val="52"/>
          <w:szCs w:val="52"/>
        </w:rPr>
      </w:pPr>
    </w:p>
    <w:p w:rsidR="003F710B" w:rsidRDefault="003F710B" w:rsidP="003F710B">
      <w:pPr>
        <w:widowControl/>
        <w:jc w:val="center"/>
        <w:rPr>
          <w:rFonts w:ascii="Times New Roman" w:eastAsia="宋体" w:hAnsi="宋体" w:cs="Times New Roman"/>
          <w:b/>
          <w:spacing w:val="-12"/>
          <w:w w:val="90"/>
          <w:kern w:val="0"/>
          <w:sz w:val="52"/>
          <w:szCs w:val="52"/>
        </w:rPr>
      </w:pPr>
    </w:p>
    <w:p w:rsidR="003F710B" w:rsidRDefault="003F710B" w:rsidP="003F710B">
      <w:pPr>
        <w:widowControl/>
        <w:jc w:val="center"/>
        <w:rPr>
          <w:rFonts w:ascii="Times New Roman" w:eastAsia="宋体" w:hAnsi="宋体" w:cs="Times New Roman"/>
          <w:b/>
          <w:spacing w:val="-12"/>
          <w:w w:val="90"/>
          <w:kern w:val="0"/>
          <w:sz w:val="52"/>
          <w:szCs w:val="52"/>
        </w:rPr>
      </w:pPr>
    </w:p>
    <w:p w:rsidR="003F710B" w:rsidRDefault="003F710B" w:rsidP="003F710B">
      <w:pPr>
        <w:widowControl/>
        <w:jc w:val="center"/>
        <w:rPr>
          <w:rFonts w:ascii="Times New Roman" w:eastAsia="宋体" w:hAnsi="宋体" w:cs="Times New Roman"/>
          <w:b/>
          <w:spacing w:val="-12"/>
          <w:w w:val="90"/>
          <w:kern w:val="0"/>
          <w:sz w:val="52"/>
          <w:szCs w:val="52"/>
        </w:rPr>
      </w:pPr>
    </w:p>
    <w:p w:rsidR="003F710B" w:rsidRDefault="003F710B" w:rsidP="003F710B">
      <w:pPr>
        <w:widowControl/>
        <w:jc w:val="center"/>
        <w:rPr>
          <w:rFonts w:ascii="Times New Roman" w:eastAsia="宋体" w:hAnsi="宋体" w:cs="Times New Roman"/>
          <w:b/>
          <w:spacing w:val="-12"/>
          <w:w w:val="90"/>
          <w:kern w:val="0"/>
          <w:sz w:val="52"/>
          <w:szCs w:val="52"/>
        </w:rPr>
      </w:pPr>
    </w:p>
    <w:p w:rsidR="003F710B" w:rsidRDefault="003F710B" w:rsidP="003F710B">
      <w:pPr>
        <w:widowControl/>
        <w:jc w:val="center"/>
        <w:rPr>
          <w:rFonts w:ascii="Times New Roman" w:eastAsia="宋体" w:hAnsi="宋体" w:cs="Times New Roman"/>
          <w:b/>
          <w:spacing w:val="-12"/>
          <w:w w:val="90"/>
          <w:kern w:val="0"/>
          <w:sz w:val="52"/>
          <w:szCs w:val="52"/>
        </w:rPr>
      </w:pPr>
    </w:p>
    <w:p w:rsidR="003F710B" w:rsidRDefault="003F710B" w:rsidP="003F710B">
      <w:pPr>
        <w:widowControl/>
        <w:jc w:val="center"/>
        <w:rPr>
          <w:rFonts w:ascii="Times New Roman" w:eastAsia="宋体" w:hAnsi="宋体" w:cs="Times New Roman"/>
          <w:b/>
          <w:spacing w:val="-12"/>
          <w:w w:val="90"/>
          <w:kern w:val="0"/>
          <w:sz w:val="52"/>
          <w:szCs w:val="52"/>
        </w:rPr>
      </w:pPr>
    </w:p>
    <w:p w:rsidR="003F710B" w:rsidRPr="003F710B" w:rsidRDefault="003F710B" w:rsidP="003F710B">
      <w:pPr>
        <w:widowControl/>
        <w:spacing w:line="800" w:lineRule="exact"/>
        <w:ind w:firstLineChars="700" w:firstLine="2108"/>
        <w:jc w:val="left"/>
        <w:rPr>
          <w:rFonts w:ascii="Times New Roman" w:eastAsia="宋体" w:hAnsi="宋体" w:cs="Times New Roman"/>
          <w:b/>
          <w:kern w:val="0"/>
          <w:sz w:val="30"/>
          <w:szCs w:val="30"/>
        </w:rPr>
      </w:pPr>
      <w:bookmarkStart w:id="23" w:name="OLE_LINK27"/>
      <w:bookmarkStart w:id="24" w:name="OLE_LINK25"/>
      <w:bookmarkStart w:id="25" w:name="OLE_LINK26"/>
      <w:bookmarkStart w:id="26" w:name="OLE_LINK28"/>
      <w:r w:rsidRPr="003F710B">
        <w:rPr>
          <w:rFonts w:ascii="Times New Roman" w:eastAsia="宋体" w:hAnsi="宋体" w:cs="Times New Roman" w:hint="eastAsia"/>
          <w:b/>
          <w:kern w:val="0"/>
          <w:sz w:val="30"/>
          <w:szCs w:val="30"/>
        </w:rPr>
        <w:t>报价人：</w:t>
      </w:r>
    </w:p>
    <w:p w:rsidR="003F710B" w:rsidRDefault="003F710B" w:rsidP="003F710B">
      <w:pPr>
        <w:widowControl/>
        <w:spacing w:line="800" w:lineRule="exact"/>
        <w:ind w:firstLineChars="700" w:firstLine="2108"/>
        <w:jc w:val="left"/>
        <w:rPr>
          <w:rFonts w:ascii="Times New Roman" w:eastAsia="宋体" w:hAnsi="宋体" w:cs="Times New Roman"/>
          <w:b/>
          <w:kern w:val="0"/>
          <w:sz w:val="30"/>
          <w:szCs w:val="30"/>
        </w:rPr>
        <w:sectPr w:rsidR="003F710B" w:rsidSect="00A86C53">
          <w:pgSz w:w="11906" w:h="16838"/>
          <w:pgMar w:top="1440" w:right="851" w:bottom="1440" w:left="1134" w:header="851" w:footer="992" w:gutter="0"/>
          <w:cols w:space="425"/>
          <w:docGrid w:type="lines" w:linePitch="312"/>
        </w:sectPr>
      </w:pPr>
      <w:r w:rsidRPr="003F710B">
        <w:rPr>
          <w:rFonts w:ascii="Times New Roman" w:eastAsia="宋体" w:hAnsi="宋体" w:cs="Times New Roman" w:hint="eastAsia"/>
          <w:b/>
          <w:kern w:val="0"/>
          <w:sz w:val="30"/>
          <w:szCs w:val="30"/>
        </w:rPr>
        <w:t>日期：</w:t>
      </w:r>
      <w:bookmarkEnd w:id="23"/>
    </w:p>
    <w:p w:rsidR="006102D1" w:rsidRDefault="006102D1" w:rsidP="00622272">
      <w:pPr>
        <w:pStyle w:val="a3"/>
        <w:widowControl/>
        <w:numPr>
          <w:ilvl w:val="0"/>
          <w:numId w:val="2"/>
        </w:numPr>
        <w:spacing w:beforeLines="1500"/>
        <w:ind w:firstLineChars="0"/>
        <w:jc w:val="center"/>
        <w:rPr>
          <w:rFonts w:ascii="Times New Roman" w:eastAsia="宋体" w:hAnsi="宋体" w:cs="Times New Roman"/>
          <w:color w:val="000000" w:themeColor="text1"/>
          <w:sz w:val="24"/>
          <w:szCs w:val="24"/>
        </w:rPr>
        <w:sectPr w:rsidR="006102D1" w:rsidSect="003F710B">
          <w:pgSz w:w="11906" w:h="16838"/>
          <w:pgMar w:top="1440" w:right="851" w:bottom="1440" w:left="1134" w:header="851" w:footer="992" w:gutter="0"/>
          <w:cols w:space="425"/>
          <w:textDirection w:val="tbRl"/>
          <w:docGrid w:type="lines" w:linePitch="312"/>
        </w:sectPr>
      </w:pPr>
      <w:bookmarkStart w:id="27" w:name="OLE_LINK35"/>
      <w:bookmarkStart w:id="28" w:name="OLE_LINK36"/>
      <w:bookmarkEnd w:id="20"/>
      <w:bookmarkEnd w:id="21"/>
      <w:bookmarkEnd w:id="22"/>
      <w:bookmarkEnd w:id="24"/>
      <w:bookmarkEnd w:id="25"/>
      <w:bookmarkEnd w:id="26"/>
      <w:r w:rsidRPr="006102D1">
        <w:rPr>
          <w:rFonts w:ascii="Times New Roman" w:eastAsia="宋体" w:hAnsi="宋体" w:cs="Times New Roman" w:hint="eastAsia"/>
          <w:color w:val="000000" w:themeColor="text1"/>
          <w:sz w:val="72"/>
          <w:szCs w:val="72"/>
        </w:rPr>
        <w:lastRenderedPageBreak/>
        <w:t>营业执照</w:t>
      </w:r>
      <w:bookmarkEnd w:id="27"/>
      <w:bookmarkEnd w:id="28"/>
    </w:p>
    <w:p w:rsidR="006102D1" w:rsidRDefault="006102D1" w:rsidP="00622272">
      <w:pPr>
        <w:pStyle w:val="a3"/>
        <w:widowControl/>
        <w:numPr>
          <w:ilvl w:val="0"/>
          <w:numId w:val="2"/>
        </w:numPr>
        <w:spacing w:beforeLines="1500"/>
        <w:ind w:firstLineChars="0"/>
        <w:jc w:val="center"/>
        <w:rPr>
          <w:rFonts w:ascii="Times New Roman" w:eastAsia="宋体" w:hAnsi="宋体" w:cs="Times New Roman"/>
          <w:color w:val="000000" w:themeColor="text1"/>
          <w:sz w:val="72"/>
          <w:szCs w:val="72"/>
        </w:rPr>
      </w:pPr>
      <w:r w:rsidRPr="006102D1">
        <w:rPr>
          <w:rFonts w:ascii="Times New Roman" w:eastAsia="宋体" w:hAnsi="宋体" w:cs="Times New Roman" w:hint="eastAsia"/>
          <w:color w:val="000000" w:themeColor="text1"/>
          <w:sz w:val="72"/>
          <w:szCs w:val="72"/>
        </w:rPr>
        <w:lastRenderedPageBreak/>
        <w:t>资质证书</w:t>
      </w:r>
    </w:p>
    <w:p w:rsidR="006102D1" w:rsidRPr="006102D1" w:rsidRDefault="006102D1" w:rsidP="00622272">
      <w:pPr>
        <w:widowControl/>
        <w:spacing w:beforeLines="1500"/>
        <w:jc w:val="center"/>
        <w:rPr>
          <w:rFonts w:ascii="Times New Roman" w:eastAsia="宋体" w:hAnsi="宋体" w:cs="Times New Roman"/>
          <w:color w:val="000000" w:themeColor="text1"/>
          <w:sz w:val="72"/>
          <w:szCs w:val="72"/>
        </w:rPr>
      </w:pPr>
    </w:p>
    <w:p w:rsidR="006102D1" w:rsidRPr="006102D1" w:rsidRDefault="006102D1" w:rsidP="00622272">
      <w:pPr>
        <w:widowControl/>
        <w:spacing w:beforeLines="1500"/>
        <w:jc w:val="center"/>
        <w:rPr>
          <w:rFonts w:ascii="Times New Roman" w:eastAsia="宋体" w:hAnsi="宋体" w:cs="Times New Roman"/>
          <w:color w:val="000000" w:themeColor="text1"/>
          <w:sz w:val="72"/>
          <w:szCs w:val="72"/>
        </w:rPr>
      </w:pPr>
      <w:r>
        <w:rPr>
          <w:rFonts w:ascii="Times New Roman" w:eastAsia="宋体" w:hAnsi="宋体" w:cs="Times New Roman" w:hint="eastAsia"/>
          <w:color w:val="000000" w:themeColor="text1"/>
          <w:sz w:val="72"/>
          <w:szCs w:val="72"/>
        </w:rPr>
        <w:t>三、</w:t>
      </w:r>
      <w:r w:rsidRPr="006102D1">
        <w:rPr>
          <w:rFonts w:ascii="Times New Roman" w:eastAsia="宋体" w:hAnsi="宋体" w:cs="Times New Roman" w:hint="eastAsia"/>
          <w:color w:val="000000" w:themeColor="text1"/>
          <w:sz w:val="72"/>
          <w:szCs w:val="72"/>
        </w:rPr>
        <w:t>业绩证明材料</w:t>
      </w:r>
    </w:p>
    <w:p w:rsidR="003F710B" w:rsidRPr="003F710B" w:rsidRDefault="003F710B" w:rsidP="003F710B">
      <w:pPr>
        <w:widowControl/>
        <w:spacing w:before="240"/>
        <w:jc w:val="left"/>
        <w:rPr>
          <w:rFonts w:ascii="Times New Roman" w:eastAsia="宋体" w:hAnsi="宋体" w:cs="Times New Roman"/>
          <w:color w:val="000000" w:themeColor="text1"/>
          <w:sz w:val="72"/>
          <w:szCs w:val="72"/>
        </w:rPr>
      </w:pPr>
      <w:bookmarkStart w:id="29" w:name="OLE_LINK29"/>
      <w:bookmarkStart w:id="30" w:name="OLE_LINK30"/>
    </w:p>
    <w:bookmarkEnd w:id="29"/>
    <w:bookmarkEnd w:id="30"/>
    <w:p w:rsidR="003F710B" w:rsidRDefault="003F710B">
      <w:pPr>
        <w:widowControl/>
        <w:jc w:val="left"/>
        <w:rPr>
          <w:rFonts w:ascii="Times New Roman" w:eastAsia="宋体" w:hAnsi="宋体" w:cs="Times New Roman"/>
          <w:color w:val="000000" w:themeColor="text1"/>
          <w:sz w:val="24"/>
          <w:szCs w:val="24"/>
        </w:rPr>
      </w:pPr>
    </w:p>
    <w:p w:rsidR="003F710B" w:rsidRDefault="003F710B">
      <w:pPr>
        <w:widowControl/>
        <w:jc w:val="left"/>
        <w:rPr>
          <w:rFonts w:ascii="Times New Roman" w:eastAsia="宋体" w:hAnsi="宋体" w:cs="Times New Roman"/>
          <w:color w:val="000000" w:themeColor="text1"/>
          <w:sz w:val="24"/>
          <w:szCs w:val="24"/>
        </w:rPr>
        <w:sectPr w:rsidR="003F710B" w:rsidSect="003F710B">
          <w:pgSz w:w="11906" w:h="16838"/>
          <w:pgMar w:top="1440" w:right="851" w:bottom="1440" w:left="1134" w:header="851" w:footer="992" w:gutter="0"/>
          <w:cols w:space="425"/>
          <w:textDirection w:val="tbRl"/>
          <w:docGrid w:type="lines" w:linePitch="312"/>
        </w:sectPr>
      </w:pPr>
      <w:r>
        <w:rPr>
          <w:rFonts w:ascii="Times New Roman" w:eastAsia="宋体" w:hAnsi="宋体" w:cs="Times New Roman"/>
          <w:color w:val="000000" w:themeColor="text1"/>
          <w:sz w:val="24"/>
          <w:szCs w:val="24"/>
        </w:rPr>
        <w:br w:type="page"/>
      </w:r>
    </w:p>
    <w:p w:rsidR="00430321" w:rsidRDefault="00430321" w:rsidP="00430321">
      <w:pPr>
        <w:spacing w:before="1" w:line="221" w:lineRule="auto"/>
        <w:jc w:val="center"/>
        <w:rPr>
          <w:rFonts w:ascii="Times New Roman" w:eastAsia="宋体" w:hAnsi="宋体" w:cs="Times New Roman"/>
          <w:b/>
          <w:sz w:val="36"/>
          <w:szCs w:val="36"/>
        </w:rPr>
      </w:pPr>
    </w:p>
    <w:p w:rsidR="00430321" w:rsidRPr="008B791B" w:rsidRDefault="00430321" w:rsidP="00430321">
      <w:pPr>
        <w:spacing w:before="1" w:line="221" w:lineRule="auto"/>
        <w:jc w:val="center"/>
        <w:rPr>
          <w:rFonts w:ascii="Times New Roman" w:eastAsia="宋体" w:hAnsi="宋体" w:cs="Times New Roman"/>
          <w:b/>
          <w:sz w:val="36"/>
          <w:szCs w:val="36"/>
        </w:rPr>
      </w:pPr>
      <w:r w:rsidRPr="008B791B">
        <w:rPr>
          <w:rFonts w:ascii="Times New Roman" w:eastAsia="宋体" w:hAnsi="宋体" w:cs="Times New Roman"/>
          <w:b/>
          <w:sz w:val="36"/>
          <w:szCs w:val="36"/>
        </w:rPr>
        <w:t>辽水新能抚顺</w:t>
      </w:r>
      <w:r w:rsidRPr="008B791B">
        <w:rPr>
          <w:rFonts w:ascii="Times New Roman" w:eastAsia="宋体" w:hAnsi="宋体" w:cs="Times New Roman"/>
          <w:b/>
          <w:sz w:val="36"/>
          <w:szCs w:val="36"/>
        </w:rPr>
        <w:t>100MW/400MWh</w:t>
      </w:r>
      <w:r w:rsidRPr="008B791B">
        <w:rPr>
          <w:rFonts w:ascii="Times New Roman" w:eastAsia="宋体" w:hAnsi="宋体" w:cs="Times New Roman"/>
          <w:b/>
          <w:sz w:val="36"/>
          <w:szCs w:val="36"/>
        </w:rPr>
        <w:t>压缩空气储能</w:t>
      </w:r>
      <w:r w:rsidRPr="008B791B">
        <w:rPr>
          <w:rFonts w:ascii="Times New Roman" w:eastAsia="宋体" w:hAnsi="宋体" w:cs="Times New Roman"/>
          <w:b/>
          <w:sz w:val="36"/>
          <w:szCs w:val="36"/>
        </w:rPr>
        <w:t>+</w:t>
      </w:r>
      <w:r w:rsidRPr="008B791B">
        <w:rPr>
          <w:rFonts w:ascii="Times New Roman" w:eastAsia="宋体" w:hAnsi="宋体" w:cs="Times New Roman"/>
          <w:b/>
          <w:sz w:val="36"/>
          <w:szCs w:val="36"/>
        </w:rPr>
        <w:t>飞轮储能示范</w:t>
      </w:r>
      <w:r w:rsidR="00C1342B">
        <w:rPr>
          <w:rFonts w:ascii="Times New Roman" w:eastAsia="宋体" w:hAnsi="宋体" w:cs="Times New Roman"/>
          <w:b/>
          <w:sz w:val="36"/>
          <w:szCs w:val="36"/>
        </w:rPr>
        <w:t>项目</w:t>
      </w:r>
    </w:p>
    <w:p w:rsidR="00430321" w:rsidRPr="008B791B" w:rsidRDefault="00C1342B" w:rsidP="00430321">
      <w:pPr>
        <w:spacing w:before="1" w:line="221" w:lineRule="auto"/>
        <w:jc w:val="center"/>
        <w:rPr>
          <w:rFonts w:ascii="Times New Roman" w:eastAsia="宋体" w:hAnsi="宋体" w:cs="Times New Roman"/>
          <w:b/>
          <w:sz w:val="36"/>
          <w:szCs w:val="36"/>
        </w:rPr>
      </w:pPr>
      <w:r w:rsidRPr="00C1342B">
        <w:rPr>
          <w:rFonts w:ascii="Times New Roman" w:eastAsia="宋体" w:hAnsi="宋体" w:cs="Times New Roman" w:hint="eastAsia"/>
          <w:b/>
          <w:sz w:val="36"/>
          <w:szCs w:val="36"/>
        </w:rPr>
        <w:t>地质勘察临时使用林地可行性报告编制技术咨询服务</w:t>
      </w:r>
      <w:r w:rsidR="00430321" w:rsidRPr="008B791B">
        <w:rPr>
          <w:rFonts w:ascii="Times New Roman" w:eastAsia="宋体" w:hAnsi="宋体" w:cs="Times New Roman"/>
          <w:b/>
          <w:sz w:val="36"/>
          <w:szCs w:val="36"/>
        </w:rPr>
        <w:t>报价单</w:t>
      </w:r>
    </w:p>
    <w:p w:rsidR="00430321" w:rsidRDefault="00430321" w:rsidP="00430321">
      <w:pPr>
        <w:spacing w:line="22" w:lineRule="exact"/>
      </w:pPr>
    </w:p>
    <w:tbl>
      <w:tblPr>
        <w:tblStyle w:val="TableNormal"/>
        <w:tblW w:w="5000" w:type="pct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1220"/>
        <w:gridCol w:w="5943"/>
        <w:gridCol w:w="2620"/>
        <w:gridCol w:w="4181"/>
      </w:tblGrid>
      <w:tr w:rsidR="00DE6B8E" w:rsidTr="004E06C3">
        <w:trPr>
          <w:trHeight w:val="786"/>
          <w:jc w:val="center"/>
        </w:trPr>
        <w:tc>
          <w:tcPr>
            <w:tcW w:w="437" w:type="pct"/>
            <w:vAlign w:val="center"/>
          </w:tcPr>
          <w:p w:rsidR="00DE6B8E" w:rsidRDefault="00DE6B8E" w:rsidP="004F759D">
            <w:pPr>
              <w:spacing w:before="74" w:line="229" w:lineRule="auto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 w:rsidRPr="00430321">
              <w:rPr>
                <w:rFonts w:ascii="宋体" w:eastAsia="宋体" w:hAnsi="宋体" w:cs="宋体"/>
                <w:spacing w:val="6"/>
                <w:sz w:val="23"/>
                <w:szCs w:val="23"/>
              </w:rPr>
              <w:t>序</w:t>
            </w:r>
            <w:r w:rsidRPr="00430321">
              <w:rPr>
                <w:rFonts w:ascii="宋体" w:eastAsia="宋体" w:hAnsi="宋体" w:cs="宋体"/>
                <w:spacing w:val="5"/>
                <w:sz w:val="23"/>
                <w:szCs w:val="23"/>
              </w:rPr>
              <w:t>号</w:t>
            </w:r>
          </w:p>
        </w:tc>
        <w:tc>
          <w:tcPr>
            <w:tcW w:w="2128" w:type="pct"/>
            <w:vAlign w:val="center"/>
          </w:tcPr>
          <w:p w:rsidR="00DE6B8E" w:rsidRDefault="00DE6B8E" w:rsidP="004F759D">
            <w:pPr>
              <w:spacing w:before="75" w:line="227" w:lineRule="auto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 w:rsidRPr="00430321">
              <w:rPr>
                <w:rFonts w:ascii="宋体" w:eastAsia="宋体" w:hAnsi="宋体" w:cs="宋体"/>
                <w:spacing w:val="9"/>
                <w:sz w:val="23"/>
                <w:szCs w:val="23"/>
              </w:rPr>
              <w:t>详</w:t>
            </w:r>
            <w:r w:rsidRPr="00430321">
              <w:rPr>
                <w:rFonts w:ascii="宋体" w:eastAsia="宋体" w:hAnsi="宋体" w:cs="宋体"/>
                <w:spacing w:val="7"/>
                <w:sz w:val="23"/>
                <w:szCs w:val="23"/>
              </w:rPr>
              <w:t>细内容</w:t>
            </w:r>
          </w:p>
        </w:tc>
        <w:tc>
          <w:tcPr>
            <w:tcW w:w="938" w:type="pct"/>
            <w:vAlign w:val="center"/>
          </w:tcPr>
          <w:p w:rsidR="00DE6B8E" w:rsidRDefault="00DE6B8E" w:rsidP="004F759D">
            <w:pPr>
              <w:spacing w:before="75" w:line="226" w:lineRule="auto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 w:rsidRPr="00430321">
              <w:rPr>
                <w:rFonts w:ascii="宋体" w:eastAsia="宋体" w:hAnsi="宋体" w:cs="宋体"/>
                <w:spacing w:val="4"/>
                <w:sz w:val="23"/>
                <w:szCs w:val="23"/>
              </w:rPr>
              <w:t>单价</w:t>
            </w:r>
            <w:r w:rsidRPr="00430321">
              <w:rPr>
                <w:rFonts w:ascii="宋体" w:eastAsia="宋体" w:hAnsi="宋体" w:cs="宋体" w:hint="eastAsia"/>
                <w:spacing w:val="4"/>
                <w:sz w:val="23"/>
                <w:szCs w:val="23"/>
              </w:rPr>
              <w:t>（万元）</w:t>
            </w:r>
          </w:p>
        </w:tc>
        <w:tc>
          <w:tcPr>
            <w:tcW w:w="1497" w:type="pct"/>
            <w:vAlign w:val="center"/>
          </w:tcPr>
          <w:p w:rsidR="00DE6B8E" w:rsidRDefault="00DE6B8E" w:rsidP="004F759D">
            <w:pPr>
              <w:spacing w:before="74" w:line="229" w:lineRule="auto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 w:rsidRPr="00430321">
              <w:rPr>
                <w:rFonts w:ascii="宋体" w:eastAsia="宋体" w:hAnsi="宋体" w:cs="宋体"/>
                <w:spacing w:val="4"/>
                <w:sz w:val="23"/>
                <w:szCs w:val="23"/>
              </w:rPr>
              <w:t>备</w:t>
            </w:r>
            <w:r w:rsidRPr="00430321">
              <w:rPr>
                <w:rFonts w:ascii="宋体" w:eastAsia="宋体" w:hAnsi="宋体" w:cs="宋体"/>
                <w:spacing w:val="3"/>
                <w:sz w:val="23"/>
                <w:szCs w:val="23"/>
              </w:rPr>
              <w:t>注</w:t>
            </w:r>
          </w:p>
        </w:tc>
      </w:tr>
      <w:tr w:rsidR="00DE6B8E" w:rsidRPr="00DE6B8E" w:rsidTr="00894EE1">
        <w:trPr>
          <w:trHeight w:val="670"/>
          <w:jc w:val="center"/>
        </w:trPr>
        <w:tc>
          <w:tcPr>
            <w:tcW w:w="437" w:type="pct"/>
            <w:vAlign w:val="center"/>
          </w:tcPr>
          <w:p w:rsidR="00DE6B8E" w:rsidRPr="00DE6B8E" w:rsidRDefault="00DE6B8E" w:rsidP="00DE6B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E6B8E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128" w:type="pct"/>
            <w:vAlign w:val="center"/>
          </w:tcPr>
          <w:p w:rsidR="00DE6B8E" w:rsidRPr="00DE6B8E" w:rsidRDefault="00C1342B" w:rsidP="00DE6B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临时用地外业调查</w:t>
            </w:r>
          </w:p>
        </w:tc>
        <w:tc>
          <w:tcPr>
            <w:tcW w:w="938" w:type="pct"/>
            <w:vAlign w:val="center"/>
          </w:tcPr>
          <w:p w:rsidR="00DE6B8E" w:rsidRPr="00DE6B8E" w:rsidRDefault="00DE6B8E" w:rsidP="00C64ED4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497" w:type="pct"/>
            <w:vAlign w:val="center"/>
          </w:tcPr>
          <w:p w:rsidR="00DE6B8E" w:rsidRPr="00DE6B8E" w:rsidRDefault="00DE6B8E" w:rsidP="00C64ED4">
            <w:pPr>
              <w:rPr>
                <w:rFonts w:ascii="宋体" w:eastAsia="宋体" w:hAnsi="宋体"/>
                <w:sz w:val="22"/>
                <w:szCs w:val="24"/>
              </w:rPr>
            </w:pPr>
          </w:p>
        </w:tc>
      </w:tr>
      <w:tr w:rsidR="00DE6B8E" w:rsidRPr="00DE6B8E" w:rsidTr="00894EE1">
        <w:trPr>
          <w:trHeight w:val="670"/>
          <w:jc w:val="center"/>
        </w:trPr>
        <w:tc>
          <w:tcPr>
            <w:tcW w:w="437" w:type="pct"/>
            <w:vAlign w:val="center"/>
          </w:tcPr>
          <w:p w:rsidR="00DE6B8E" w:rsidRPr="00DE6B8E" w:rsidRDefault="00DE6B8E" w:rsidP="00DE6B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E6B8E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128" w:type="pct"/>
            <w:vAlign w:val="center"/>
          </w:tcPr>
          <w:p w:rsidR="00DE6B8E" w:rsidRPr="00DE6B8E" w:rsidRDefault="00C1342B" w:rsidP="00DE6B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编制临时使用林地可行性报告</w:t>
            </w:r>
          </w:p>
        </w:tc>
        <w:tc>
          <w:tcPr>
            <w:tcW w:w="938" w:type="pct"/>
            <w:vAlign w:val="center"/>
          </w:tcPr>
          <w:p w:rsidR="00DE6B8E" w:rsidRPr="00DE6B8E" w:rsidRDefault="00DE6B8E" w:rsidP="00C64ED4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497" w:type="pct"/>
            <w:vAlign w:val="center"/>
          </w:tcPr>
          <w:p w:rsidR="00DE6B8E" w:rsidRPr="00DE6B8E" w:rsidRDefault="00DE6B8E" w:rsidP="00C64ED4">
            <w:pPr>
              <w:rPr>
                <w:rFonts w:ascii="宋体" w:eastAsia="宋体" w:hAnsi="宋体"/>
                <w:sz w:val="22"/>
                <w:szCs w:val="24"/>
              </w:rPr>
            </w:pPr>
          </w:p>
        </w:tc>
      </w:tr>
      <w:tr w:rsidR="00DE6B8E" w:rsidRPr="00DE6B8E" w:rsidTr="00894EE1">
        <w:trPr>
          <w:trHeight w:val="670"/>
          <w:jc w:val="center"/>
        </w:trPr>
        <w:tc>
          <w:tcPr>
            <w:tcW w:w="437" w:type="pct"/>
            <w:vAlign w:val="center"/>
          </w:tcPr>
          <w:p w:rsidR="00DE6B8E" w:rsidRPr="00DE6B8E" w:rsidRDefault="00DE6B8E" w:rsidP="00DE6B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E6B8E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2128" w:type="pct"/>
            <w:vAlign w:val="center"/>
          </w:tcPr>
          <w:p w:rsidR="00DE6B8E" w:rsidRPr="00DE6B8E" w:rsidRDefault="00C1342B" w:rsidP="00DE6B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编制林木采伐设计，取得林木采伐许可证</w:t>
            </w:r>
          </w:p>
        </w:tc>
        <w:tc>
          <w:tcPr>
            <w:tcW w:w="938" w:type="pct"/>
            <w:vAlign w:val="center"/>
          </w:tcPr>
          <w:p w:rsidR="00DE6B8E" w:rsidRPr="00DE6B8E" w:rsidRDefault="00DE6B8E" w:rsidP="00C64ED4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497" w:type="pct"/>
            <w:vAlign w:val="center"/>
          </w:tcPr>
          <w:p w:rsidR="00DE6B8E" w:rsidRPr="00DE6B8E" w:rsidRDefault="00DE6B8E" w:rsidP="00C64ED4">
            <w:pPr>
              <w:rPr>
                <w:rFonts w:ascii="宋体" w:eastAsia="宋体" w:hAnsi="宋体"/>
                <w:sz w:val="22"/>
                <w:szCs w:val="24"/>
              </w:rPr>
            </w:pPr>
          </w:p>
        </w:tc>
      </w:tr>
      <w:tr w:rsidR="00DE6B8E" w:rsidRPr="00DE6B8E" w:rsidTr="00894EE1">
        <w:trPr>
          <w:trHeight w:val="670"/>
          <w:jc w:val="center"/>
        </w:trPr>
        <w:tc>
          <w:tcPr>
            <w:tcW w:w="437" w:type="pct"/>
            <w:tcBorders>
              <w:right w:val="single" w:sz="4" w:space="0" w:color="auto"/>
            </w:tcBorders>
            <w:vAlign w:val="center"/>
          </w:tcPr>
          <w:p w:rsidR="00DE6B8E" w:rsidRPr="00DE6B8E" w:rsidRDefault="00DE6B8E" w:rsidP="00DE6B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E6B8E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2128" w:type="pct"/>
            <w:vAlign w:val="center"/>
          </w:tcPr>
          <w:p w:rsidR="00DE6B8E" w:rsidRPr="00DE6B8E" w:rsidRDefault="00C1342B" w:rsidP="00DE6B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</w:p>
        </w:tc>
        <w:tc>
          <w:tcPr>
            <w:tcW w:w="938" w:type="pct"/>
            <w:vAlign w:val="center"/>
          </w:tcPr>
          <w:p w:rsidR="00DE6B8E" w:rsidRPr="00DE6B8E" w:rsidRDefault="00DE6B8E" w:rsidP="00C64ED4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497" w:type="pct"/>
            <w:vAlign w:val="center"/>
          </w:tcPr>
          <w:p w:rsidR="00DE6B8E" w:rsidRPr="00DE6B8E" w:rsidRDefault="00DE6B8E" w:rsidP="00C64ED4">
            <w:pPr>
              <w:rPr>
                <w:rFonts w:ascii="宋体" w:eastAsia="宋体" w:hAnsi="宋体"/>
                <w:sz w:val="22"/>
                <w:szCs w:val="24"/>
              </w:rPr>
            </w:pPr>
          </w:p>
        </w:tc>
      </w:tr>
      <w:tr w:rsidR="00DE6B8E" w:rsidRPr="00DE6B8E" w:rsidTr="00894EE1">
        <w:trPr>
          <w:trHeight w:val="670"/>
          <w:jc w:val="center"/>
        </w:trPr>
        <w:tc>
          <w:tcPr>
            <w:tcW w:w="437" w:type="pct"/>
            <w:tcBorders>
              <w:right w:val="single" w:sz="4" w:space="0" w:color="auto"/>
            </w:tcBorders>
            <w:vAlign w:val="center"/>
          </w:tcPr>
          <w:p w:rsidR="00DE6B8E" w:rsidRPr="00DE6B8E" w:rsidRDefault="00DE6B8E" w:rsidP="00DE6B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2128" w:type="pct"/>
            <w:vAlign w:val="center"/>
          </w:tcPr>
          <w:p w:rsidR="00DE6B8E" w:rsidRPr="00DE6B8E" w:rsidRDefault="00DE6B8E" w:rsidP="00DE6B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8" w:type="pct"/>
            <w:vAlign w:val="center"/>
          </w:tcPr>
          <w:p w:rsidR="00DE6B8E" w:rsidRPr="00DE6B8E" w:rsidRDefault="00DE6B8E" w:rsidP="00C64ED4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497" w:type="pct"/>
            <w:vAlign w:val="center"/>
          </w:tcPr>
          <w:p w:rsidR="00DE6B8E" w:rsidRPr="00DE6B8E" w:rsidRDefault="00DE6B8E" w:rsidP="00C64ED4">
            <w:pPr>
              <w:rPr>
                <w:rFonts w:ascii="宋体" w:eastAsia="宋体" w:hAnsi="宋体"/>
                <w:sz w:val="22"/>
                <w:szCs w:val="24"/>
              </w:rPr>
            </w:pPr>
          </w:p>
        </w:tc>
      </w:tr>
      <w:tr w:rsidR="00612864" w:rsidRPr="00DE6B8E" w:rsidTr="00612864">
        <w:trPr>
          <w:trHeight w:val="670"/>
          <w:jc w:val="center"/>
        </w:trPr>
        <w:tc>
          <w:tcPr>
            <w:tcW w:w="2565" w:type="pct"/>
            <w:gridSpan w:val="2"/>
            <w:vAlign w:val="center"/>
          </w:tcPr>
          <w:p w:rsidR="00612864" w:rsidRDefault="00612864" w:rsidP="00DE6B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合计</w:t>
            </w:r>
            <w:bookmarkStart w:id="31" w:name="_GoBack"/>
            <w:bookmarkEnd w:id="31"/>
          </w:p>
        </w:tc>
        <w:tc>
          <w:tcPr>
            <w:tcW w:w="938" w:type="pct"/>
            <w:vAlign w:val="center"/>
          </w:tcPr>
          <w:p w:rsidR="00612864" w:rsidRPr="00DE6B8E" w:rsidRDefault="00612864" w:rsidP="00C64ED4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497" w:type="pct"/>
            <w:vAlign w:val="center"/>
          </w:tcPr>
          <w:p w:rsidR="00612864" w:rsidRPr="00DE6B8E" w:rsidRDefault="00612864" w:rsidP="00C64ED4">
            <w:pPr>
              <w:rPr>
                <w:rFonts w:ascii="宋体" w:eastAsia="宋体" w:hAnsi="宋体"/>
                <w:sz w:val="22"/>
                <w:szCs w:val="24"/>
              </w:rPr>
            </w:pPr>
          </w:p>
        </w:tc>
      </w:tr>
    </w:tbl>
    <w:p w:rsidR="00430321" w:rsidRPr="00DE6B8E" w:rsidRDefault="00430321" w:rsidP="00430321">
      <w:pPr>
        <w:spacing w:before="119" w:line="232" w:lineRule="auto"/>
        <w:ind w:left="122"/>
        <w:rPr>
          <w:rFonts w:ascii="宋体" w:eastAsia="宋体" w:hAnsi="宋体" w:cs="宋体"/>
          <w:sz w:val="22"/>
          <w:szCs w:val="23"/>
        </w:rPr>
      </w:pPr>
      <w:r w:rsidRPr="00DE6B8E">
        <w:rPr>
          <w:rFonts w:ascii="宋体" w:eastAsia="宋体" w:hAnsi="宋体" w:cs="宋体"/>
          <w:spacing w:val="10"/>
          <w:sz w:val="22"/>
          <w:szCs w:val="23"/>
        </w:rPr>
        <w:t>注</w:t>
      </w:r>
      <w:r w:rsidRPr="00DE6B8E">
        <w:rPr>
          <w:rFonts w:ascii="宋体" w:eastAsia="宋体" w:hAnsi="宋体" w:cs="宋体"/>
          <w:spacing w:val="8"/>
          <w:sz w:val="22"/>
          <w:szCs w:val="23"/>
        </w:rPr>
        <w:t>：以上费用含税金等。</w:t>
      </w:r>
    </w:p>
    <w:p w:rsidR="00430321" w:rsidRPr="00EA3F26" w:rsidRDefault="00430321" w:rsidP="00430321">
      <w:pPr>
        <w:adjustRightInd w:val="0"/>
        <w:snapToGrid w:val="0"/>
        <w:spacing w:line="600" w:lineRule="exact"/>
        <w:ind w:firstLineChars="1800" w:firstLine="5060"/>
        <w:jc w:val="center"/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</w:pPr>
      <w:bookmarkStart w:id="32" w:name="OLE_LINK11"/>
      <w:r w:rsidRPr="00EA3F26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报价人：</w:t>
      </w:r>
    </w:p>
    <w:p w:rsidR="00430321" w:rsidRPr="00EA3F26" w:rsidRDefault="00430321" w:rsidP="00430321">
      <w:pPr>
        <w:adjustRightInd w:val="0"/>
        <w:snapToGrid w:val="0"/>
        <w:spacing w:line="600" w:lineRule="exact"/>
        <w:ind w:firstLineChars="1800" w:firstLine="5060"/>
        <w:jc w:val="center"/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</w:pPr>
      <w:r w:rsidRPr="00EA3F26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联系人：</w:t>
      </w:r>
    </w:p>
    <w:p w:rsidR="00430321" w:rsidRPr="00EA3F26" w:rsidRDefault="00430321" w:rsidP="00430321">
      <w:pPr>
        <w:adjustRightInd w:val="0"/>
        <w:snapToGrid w:val="0"/>
        <w:spacing w:line="600" w:lineRule="exact"/>
        <w:ind w:firstLineChars="1800" w:firstLine="5060"/>
        <w:jc w:val="center"/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</w:pPr>
      <w:r w:rsidRPr="00EA3F26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电</w:t>
      </w:r>
      <w:r w:rsidR="00C1342B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 xml:space="preserve">  </w:t>
      </w:r>
      <w:r w:rsidRPr="00EA3F26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话：</w:t>
      </w:r>
    </w:p>
    <w:p w:rsidR="00430321" w:rsidRDefault="00430321" w:rsidP="00612864">
      <w:pPr>
        <w:adjustRightInd w:val="0"/>
        <w:snapToGrid w:val="0"/>
        <w:spacing w:line="600" w:lineRule="exact"/>
        <w:ind w:firstLineChars="1800" w:firstLine="5060"/>
        <w:jc w:val="center"/>
        <w:rPr>
          <w:rFonts w:ascii="Times New Roman" w:eastAsia="宋体" w:hAnsi="宋体" w:cs="Times New Roman"/>
          <w:color w:val="000000" w:themeColor="text1"/>
          <w:sz w:val="24"/>
          <w:szCs w:val="24"/>
        </w:rPr>
      </w:pPr>
      <w:r w:rsidRPr="00EA3F26"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  <w:t>日</w:t>
      </w:r>
      <w:r w:rsidR="00C1342B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 xml:space="preserve">  </w:t>
      </w:r>
      <w:r w:rsidRPr="00EA3F26"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  <w:t>期：</w:t>
      </w:r>
      <w:bookmarkEnd w:id="32"/>
    </w:p>
    <w:sectPr w:rsidR="00430321" w:rsidSect="00430321">
      <w:pgSz w:w="16838" w:h="11906" w:orient="landscape"/>
      <w:pgMar w:top="1134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BFF" w:rsidRDefault="00C63BFF" w:rsidP="00430321">
      <w:r>
        <w:separator/>
      </w:r>
    </w:p>
  </w:endnote>
  <w:endnote w:type="continuationSeparator" w:id="1">
    <w:p w:rsidR="00C63BFF" w:rsidRDefault="00C63BFF" w:rsidP="00430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BFF" w:rsidRDefault="00C63BFF" w:rsidP="00430321">
      <w:r>
        <w:separator/>
      </w:r>
    </w:p>
  </w:footnote>
  <w:footnote w:type="continuationSeparator" w:id="1">
    <w:p w:rsidR="00C63BFF" w:rsidRDefault="00C63BFF" w:rsidP="004303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B677D"/>
    <w:multiLevelType w:val="hybridMultilevel"/>
    <w:tmpl w:val="41ACD460"/>
    <w:lvl w:ilvl="0" w:tplc="FC5C2338">
      <w:start w:val="1"/>
      <w:numFmt w:val="japaneseCounting"/>
      <w:lvlText w:val="%1、"/>
      <w:lvlJc w:val="left"/>
      <w:pPr>
        <w:ind w:left="1440" w:hanging="1440"/>
      </w:pPr>
      <w:rPr>
        <w:rFonts w:ascii="Times New Roman" w:eastAsia="宋体" w:hAnsi="宋体" w:cs="Times New Roman"/>
        <w:sz w:val="7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9379AC"/>
    <w:multiLevelType w:val="hybridMultilevel"/>
    <w:tmpl w:val="1BE8E4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BCC1688"/>
    <w:multiLevelType w:val="hybridMultilevel"/>
    <w:tmpl w:val="D60C1F2E"/>
    <w:lvl w:ilvl="0" w:tplc="62E084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2BCA"/>
    <w:rsid w:val="000079CB"/>
    <w:rsid w:val="000142FD"/>
    <w:rsid w:val="00053E04"/>
    <w:rsid w:val="000874DC"/>
    <w:rsid w:val="000A018B"/>
    <w:rsid w:val="000C4984"/>
    <w:rsid w:val="001428C8"/>
    <w:rsid w:val="00151EA4"/>
    <w:rsid w:val="00161EB0"/>
    <w:rsid w:val="001A00FE"/>
    <w:rsid w:val="002002C2"/>
    <w:rsid w:val="00200480"/>
    <w:rsid w:val="0027502A"/>
    <w:rsid w:val="002A4A63"/>
    <w:rsid w:val="00320790"/>
    <w:rsid w:val="0037485E"/>
    <w:rsid w:val="00376CA4"/>
    <w:rsid w:val="003C1D84"/>
    <w:rsid w:val="003C7727"/>
    <w:rsid w:val="003D6E0E"/>
    <w:rsid w:val="003F710B"/>
    <w:rsid w:val="00430321"/>
    <w:rsid w:val="0046414C"/>
    <w:rsid w:val="00474B40"/>
    <w:rsid w:val="00487DF3"/>
    <w:rsid w:val="004E06C3"/>
    <w:rsid w:val="004F759D"/>
    <w:rsid w:val="00513AD5"/>
    <w:rsid w:val="005307D0"/>
    <w:rsid w:val="00580A7E"/>
    <w:rsid w:val="005B4C6C"/>
    <w:rsid w:val="005C2BCA"/>
    <w:rsid w:val="005E1DCB"/>
    <w:rsid w:val="006102D1"/>
    <w:rsid w:val="00612864"/>
    <w:rsid w:val="00622272"/>
    <w:rsid w:val="00650839"/>
    <w:rsid w:val="006543F8"/>
    <w:rsid w:val="00662252"/>
    <w:rsid w:val="00702CB1"/>
    <w:rsid w:val="00706BB1"/>
    <w:rsid w:val="00786D38"/>
    <w:rsid w:val="007E687A"/>
    <w:rsid w:val="00801B3F"/>
    <w:rsid w:val="00803F36"/>
    <w:rsid w:val="00812E09"/>
    <w:rsid w:val="0082180C"/>
    <w:rsid w:val="00833770"/>
    <w:rsid w:val="00873AE9"/>
    <w:rsid w:val="00894EE1"/>
    <w:rsid w:val="008D4424"/>
    <w:rsid w:val="0098442B"/>
    <w:rsid w:val="0098679D"/>
    <w:rsid w:val="00A5384B"/>
    <w:rsid w:val="00A8427A"/>
    <w:rsid w:val="00A86C53"/>
    <w:rsid w:val="00AC7D88"/>
    <w:rsid w:val="00AF6771"/>
    <w:rsid w:val="00B16D6E"/>
    <w:rsid w:val="00B37D5A"/>
    <w:rsid w:val="00B816FC"/>
    <w:rsid w:val="00B85A2A"/>
    <w:rsid w:val="00BC194A"/>
    <w:rsid w:val="00C00AF0"/>
    <w:rsid w:val="00C1342B"/>
    <w:rsid w:val="00C639D4"/>
    <w:rsid w:val="00C63BFF"/>
    <w:rsid w:val="00CB4A4C"/>
    <w:rsid w:val="00CC6412"/>
    <w:rsid w:val="00CF6DE6"/>
    <w:rsid w:val="00D45240"/>
    <w:rsid w:val="00D46323"/>
    <w:rsid w:val="00DD379E"/>
    <w:rsid w:val="00DE6B8E"/>
    <w:rsid w:val="00E27744"/>
    <w:rsid w:val="00EA3F26"/>
    <w:rsid w:val="00ED6F43"/>
    <w:rsid w:val="00F043BB"/>
    <w:rsid w:val="00F17188"/>
    <w:rsid w:val="00F4257A"/>
    <w:rsid w:val="00F55AF3"/>
    <w:rsid w:val="00FB04FF"/>
    <w:rsid w:val="00FC7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6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3">
    <w:name w:val="_Style 23"/>
    <w:basedOn w:val="a"/>
    <w:rsid w:val="005C2BCA"/>
    <w:pPr>
      <w:widowControl/>
      <w:spacing w:after="160" w:line="240" w:lineRule="exact"/>
      <w:ind w:firstLineChars="200" w:firstLine="200"/>
      <w:jc w:val="left"/>
    </w:pPr>
    <w:rPr>
      <w:rFonts w:ascii="Verdana" w:eastAsia="仿宋_GB2312" w:hAnsi="Verdana" w:cs="Times New Roman"/>
      <w:kern w:val="0"/>
      <w:sz w:val="28"/>
      <w:szCs w:val="20"/>
      <w:lang w:val="en-GB" w:eastAsia="en-US"/>
    </w:rPr>
  </w:style>
  <w:style w:type="paragraph" w:styleId="a3">
    <w:name w:val="List Paragraph"/>
    <w:basedOn w:val="a"/>
    <w:uiPriority w:val="34"/>
    <w:qFormat/>
    <w:rsid w:val="005C2BCA"/>
    <w:pPr>
      <w:ind w:firstLineChars="200" w:firstLine="420"/>
    </w:pPr>
  </w:style>
  <w:style w:type="paragraph" w:styleId="a4">
    <w:name w:val="Plain Text"/>
    <w:basedOn w:val="a"/>
    <w:link w:val="Char"/>
    <w:rsid w:val="005C2BCA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4"/>
    <w:rsid w:val="005C2BCA"/>
    <w:rPr>
      <w:rFonts w:ascii="宋体" w:eastAsia="宋体" w:hAnsi="Courier New" w:cs="Times New Roman"/>
      <w:szCs w:val="20"/>
    </w:rPr>
  </w:style>
  <w:style w:type="paragraph" w:styleId="a5">
    <w:name w:val="Body Text"/>
    <w:basedOn w:val="a"/>
    <w:next w:val="a"/>
    <w:link w:val="Char0"/>
    <w:autoRedefine/>
    <w:qFormat/>
    <w:rsid w:val="00D45240"/>
    <w:pPr>
      <w:jc w:val="center"/>
    </w:pPr>
    <w:rPr>
      <w:rFonts w:ascii="Times New Roman" w:eastAsia="黑体" w:hAnsi="Times New Roman" w:cs="Times New Roman"/>
      <w:sz w:val="44"/>
      <w:szCs w:val="20"/>
    </w:rPr>
  </w:style>
  <w:style w:type="character" w:customStyle="1" w:styleId="Char0">
    <w:name w:val="正文文本 Char"/>
    <w:basedOn w:val="a0"/>
    <w:link w:val="a5"/>
    <w:rsid w:val="00D45240"/>
    <w:rPr>
      <w:rFonts w:ascii="Times New Roman" w:eastAsia="黑体" w:hAnsi="Times New Roman" w:cs="Times New Roman"/>
      <w:sz w:val="44"/>
      <w:szCs w:val="20"/>
    </w:rPr>
  </w:style>
  <w:style w:type="paragraph" w:styleId="a6">
    <w:name w:val="Normal Indent"/>
    <w:basedOn w:val="a"/>
    <w:autoRedefine/>
    <w:uiPriority w:val="99"/>
    <w:qFormat/>
    <w:rsid w:val="00D45240"/>
    <w:pPr>
      <w:ind w:firstLine="420"/>
    </w:pPr>
    <w:rPr>
      <w:rFonts w:ascii="Arial Unicode MS" w:eastAsia="仿宋_GB2312" w:hAnsi="Arial Unicode MS" w:cs="Times New Roman"/>
      <w:sz w:val="32"/>
      <w:szCs w:val="24"/>
    </w:rPr>
  </w:style>
  <w:style w:type="paragraph" w:styleId="a7">
    <w:name w:val="Date"/>
    <w:basedOn w:val="a"/>
    <w:next w:val="a"/>
    <w:link w:val="Char1"/>
    <w:uiPriority w:val="99"/>
    <w:semiHidden/>
    <w:unhideWhenUsed/>
    <w:rsid w:val="00803F3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803F36"/>
  </w:style>
  <w:style w:type="table" w:styleId="a8">
    <w:name w:val="Table Grid"/>
    <w:basedOn w:val="a1"/>
    <w:uiPriority w:val="59"/>
    <w:rsid w:val="00803F3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Char2"/>
    <w:uiPriority w:val="99"/>
    <w:unhideWhenUsed/>
    <w:rsid w:val="0043032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430321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430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430321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430321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F4B60-F50B-4641-B18E-C86AA2D01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2024-12-11T02:37:00Z</cp:lastPrinted>
  <dcterms:created xsi:type="dcterms:W3CDTF">2024-12-11T02:28:00Z</dcterms:created>
  <dcterms:modified xsi:type="dcterms:W3CDTF">2024-12-11T05:35:00Z</dcterms:modified>
</cp:coreProperties>
</file>